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E9533" w14:textId="74B97126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Times New Roman" w:hAnsi="Times New Roman" w:cs="Times New Roman"/>
          <w:sz w:val="24"/>
          <w:szCs w:val="24"/>
        </w:rPr>
        <w:t>БГСХА приглашает абитуриентов!</w:t>
      </w:r>
    </w:p>
    <w:p w14:paraId="0936B545" w14:textId="77777777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</w:p>
    <w:p w14:paraId="4DDF7643" w14:textId="40525447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Times New Roman" w:hAnsi="Times New Roman" w:cs="Times New Roman"/>
          <w:sz w:val="24"/>
          <w:szCs w:val="24"/>
        </w:rPr>
        <w:t>Первый вуз Бурятии, входящий в топ-100 лучших вузов страны, вновь открывает свои двери для абитуриентов.</w:t>
      </w:r>
    </w:p>
    <w:p w14:paraId="00BFD109" w14:textId="3178102B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Times New Roman" w:hAnsi="Times New Roman" w:cs="Times New Roman"/>
          <w:sz w:val="24"/>
          <w:szCs w:val="24"/>
        </w:rPr>
        <w:t xml:space="preserve">С 2022 года Бурятская ГСХА в числе победителей федеральной программы «Приоритет 2030». И это даёт нашим студентам новые возможности для самореализации. Мы, сохраняя лучшие традиции высшей школы образования, делаем смелые шаги к университету нового формата: </w:t>
      </w:r>
    </w:p>
    <w:p w14:paraId="2539657D" w14:textId="66111C6F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Segoe UI Emoji" w:hAnsi="Segoe UI Emoji" w:cs="Segoe UI Emoji"/>
          <w:sz w:val="24"/>
          <w:szCs w:val="24"/>
        </w:rPr>
        <w:t>✅</w:t>
      </w:r>
      <w:r w:rsidRPr="00806957">
        <w:rPr>
          <w:rFonts w:ascii="Times New Roman" w:hAnsi="Times New Roman" w:cs="Times New Roman"/>
          <w:sz w:val="24"/>
          <w:szCs w:val="24"/>
        </w:rPr>
        <w:t xml:space="preserve"> Обновлены научные лаборатории и учебные программы, а это интерактивные доски, 3д-атласы, </w:t>
      </w:r>
      <w:proofErr w:type="spellStart"/>
      <w:r w:rsidRPr="00806957">
        <w:rPr>
          <w:rFonts w:ascii="Times New Roman" w:hAnsi="Times New Roman" w:cs="Times New Roman"/>
          <w:sz w:val="24"/>
          <w:szCs w:val="24"/>
        </w:rPr>
        <w:t>агродроны</w:t>
      </w:r>
      <w:proofErr w:type="spellEnd"/>
      <w:r w:rsidRPr="00806957">
        <w:rPr>
          <w:rFonts w:ascii="Times New Roman" w:hAnsi="Times New Roman" w:cs="Times New Roman"/>
          <w:sz w:val="24"/>
          <w:szCs w:val="24"/>
        </w:rPr>
        <w:t xml:space="preserve">, симуляторы-тренажеры, новые современные приборы и оборудование для успешного обучения будущей профессии в новых, оснащённых и светлых аудиториях. За последний год в БГСХА открылись восемь тематических лабораторий, позволяющие делать глубинные исследования и проводить опыты. Наши студенты вовлечены в науку с первого курса. </w:t>
      </w:r>
    </w:p>
    <w:p w14:paraId="25F72EE0" w14:textId="3636E3AF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Times New Roman" w:hAnsi="Times New Roman" w:cs="Times New Roman"/>
          <w:sz w:val="24"/>
          <w:szCs w:val="24"/>
        </w:rPr>
        <w:t xml:space="preserve">Сельскохозяйственное производство и пищевая, перерабатывающая промышленность развиваются ежегодно, стране всегда будут нужны аграрные специалисты. В агропромышленном комплексе множество профессий, где каждый может найти себя. </w:t>
      </w:r>
    </w:p>
    <w:p w14:paraId="16CDFF46" w14:textId="77777777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</w:p>
    <w:p w14:paraId="77C6E73C" w14:textId="77777777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Times New Roman" w:hAnsi="Times New Roman" w:cs="Times New Roman"/>
          <w:sz w:val="24"/>
          <w:szCs w:val="24"/>
        </w:rPr>
        <w:t xml:space="preserve">Мы уже 92 года готовим ведущих специалистов в сельском хозяйстве России и за рубежом. Если и ты хочешь получить стабильную, востребованную и интересную профессию, то двери Бурятской ГСХА всегда открыты! </w:t>
      </w:r>
    </w:p>
    <w:p w14:paraId="24A1DB97" w14:textId="77777777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</w:p>
    <w:p w14:paraId="5DBD7372" w14:textId="7B2EECAA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Segoe UI Emoji" w:hAnsi="Segoe UI Emoji" w:cs="Segoe UI Emoji"/>
          <w:sz w:val="24"/>
          <w:szCs w:val="24"/>
        </w:rPr>
        <w:t>✅</w:t>
      </w:r>
      <w:r w:rsidRPr="00806957">
        <w:rPr>
          <w:rFonts w:ascii="Times New Roman" w:hAnsi="Times New Roman" w:cs="Times New Roman"/>
          <w:sz w:val="24"/>
          <w:szCs w:val="24"/>
        </w:rPr>
        <w:t xml:space="preserve"> 793 бюджетных места, доступная стоимость обучения</w:t>
      </w:r>
    </w:p>
    <w:p w14:paraId="2AD1B064" w14:textId="523A276C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Segoe UI Emoji" w:hAnsi="Segoe UI Emoji" w:cs="Segoe UI Emoji"/>
          <w:sz w:val="24"/>
          <w:szCs w:val="24"/>
        </w:rPr>
        <w:t>✅</w:t>
      </w:r>
      <w:r w:rsidRPr="00806957">
        <w:rPr>
          <w:rFonts w:ascii="Times New Roman" w:hAnsi="Times New Roman" w:cs="Times New Roman"/>
          <w:sz w:val="24"/>
          <w:szCs w:val="24"/>
        </w:rPr>
        <w:t xml:space="preserve"> Сетевые образовательные программы с ведущими вузами России, Монголии и Китая</w:t>
      </w:r>
    </w:p>
    <w:p w14:paraId="51090E01" w14:textId="1C074935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Segoe UI Emoji" w:hAnsi="Segoe UI Emoji" w:cs="Segoe UI Emoji"/>
          <w:sz w:val="24"/>
          <w:szCs w:val="24"/>
        </w:rPr>
        <w:t>✅</w:t>
      </w:r>
      <w:r w:rsidRPr="00806957">
        <w:rPr>
          <w:rFonts w:ascii="Times New Roman" w:hAnsi="Times New Roman" w:cs="Times New Roman"/>
          <w:sz w:val="24"/>
          <w:szCs w:val="24"/>
        </w:rPr>
        <w:t xml:space="preserve"> Дополнительная стипендия в размере 10 тыс. рублей в месяц за высокие баллы ЕГЭ</w:t>
      </w:r>
    </w:p>
    <w:p w14:paraId="1D4E256E" w14:textId="5E902A1A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Segoe UI Emoji" w:hAnsi="Segoe UI Emoji" w:cs="Segoe UI Emoji"/>
          <w:sz w:val="24"/>
          <w:szCs w:val="24"/>
        </w:rPr>
        <w:t>✅</w:t>
      </w:r>
      <w:r w:rsidRPr="00806957">
        <w:rPr>
          <w:rFonts w:ascii="Times New Roman" w:hAnsi="Times New Roman" w:cs="Times New Roman"/>
          <w:sz w:val="24"/>
          <w:szCs w:val="24"/>
        </w:rPr>
        <w:t xml:space="preserve"> Получение дополнительных квалификаций водителя категории B, флориста, оператора 1C и др.</w:t>
      </w:r>
    </w:p>
    <w:p w14:paraId="59FEA0E3" w14:textId="77777777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Segoe UI Emoji" w:hAnsi="Segoe UI Emoji" w:cs="Segoe UI Emoji"/>
          <w:sz w:val="24"/>
          <w:szCs w:val="24"/>
        </w:rPr>
        <w:t>✅</w:t>
      </w:r>
      <w:r w:rsidRPr="00806957">
        <w:rPr>
          <w:rFonts w:ascii="Times New Roman" w:hAnsi="Times New Roman" w:cs="Times New Roman"/>
          <w:sz w:val="24"/>
          <w:szCs w:val="24"/>
        </w:rPr>
        <w:t xml:space="preserve"> Интересная творческая, спортивная и общественная жизнь студентов: 3 танцевальных ансамбля, вокальные группы, научные студенческие сообщества, студенческие ассоциации, 12 спортивных секций.</w:t>
      </w:r>
    </w:p>
    <w:p w14:paraId="186EF996" w14:textId="77777777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469B027" w14:textId="77777777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Segoe UI Emoji" w:hAnsi="Segoe UI Emoji" w:cs="Segoe UI Emoji"/>
          <w:sz w:val="24"/>
          <w:szCs w:val="24"/>
        </w:rPr>
        <w:t>📍</w:t>
      </w:r>
      <w:r w:rsidRPr="00806957">
        <w:rPr>
          <w:rFonts w:ascii="Times New Roman" w:hAnsi="Times New Roman" w:cs="Times New Roman"/>
          <w:sz w:val="24"/>
          <w:szCs w:val="24"/>
        </w:rPr>
        <w:t xml:space="preserve"> Приёмная комиссия:</w:t>
      </w:r>
    </w:p>
    <w:p w14:paraId="1597BF02" w14:textId="77777777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Segoe UI Emoji" w:hAnsi="Segoe UI Emoji" w:cs="Segoe UI Emoji"/>
          <w:sz w:val="24"/>
          <w:szCs w:val="24"/>
        </w:rPr>
        <w:t>☎</w:t>
      </w:r>
      <w:r w:rsidRPr="00806957">
        <w:rPr>
          <w:rFonts w:ascii="Times New Roman" w:hAnsi="Times New Roman" w:cs="Times New Roman"/>
          <w:sz w:val="24"/>
          <w:szCs w:val="24"/>
        </w:rPr>
        <w:t>️ 8(3012)44-25-06, 8(950)399-88-86</w:t>
      </w:r>
    </w:p>
    <w:p w14:paraId="7987667F" w14:textId="4879DDF0" w:rsidR="007475C7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Segoe UI Emoji" w:hAnsi="Segoe UI Emoji" w:cs="Segoe UI Emoji"/>
          <w:sz w:val="24"/>
          <w:szCs w:val="24"/>
        </w:rPr>
        <w:t>📧</w:t>
      </w:r>
      <w:r w:rsidRPr="00806957">
        <w:rPr>
          <w:rFonts w:ascii="Times New Roman" w:hAnsi="Times New Roman" w:cs="Times New Roman"/>
          <w:sz w:val="24"/>
          <w:szCs w:val="24"/>
        </w:rPr>
        <w:t xml:space="preserve"> </w:t>
      </w:r>
      <w:r w:rsidRPr="0080695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06957">
        <w:rPr>
          <w:rFonts w:ascii="Times New Roman" w:hAnsi="Times New Roman" w:cs="Times New Roman"/>
          <w:sz w:val="24"/>
          <w:szCs w:val="24"/>
        </w:rPr>
        <w:t>-</w:t>
      </w:r>
      <w:r w:rsidRPr="0080695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0695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8069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bgsha</w:t>
        </w:r>
        <w:r w:rsidRPr="00806957">
          <w:rPr>
            <w:rStyle w:val="a3"/>
            <w:rFonts w:ascii="Times New Roman" w:hAnsi="Times New Roman" w:cs="Times New Roman"/>
            <w:sz w:val="24"/>
            <w:szCs w:val="24"/>
          </w:rPr>
          <w:t>03@</w:t>
        </w:r>
        <w:r w:rsidRPr="008069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80695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069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06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B0847" w14:textId="435FADD4" w:rsidR="00C839D6" w:rsidRPr="00806957" w:rsidRDefault="007475C7" w:rsidP="007475C7">
      <w:pPr>
        <w:rPr>
          <w:rFonts w:ascii="Times New Roman" w:hAnsi="Times New Roman" w:cs="Times New Roman"/>
          <w:sz w:val="24"/>
          <w:szCs w:val="24"/>
        </w:rPr>
      </w:pPr>
      <w:r w:rsidRPr="00806957">
        <w:rPr>
          <w:rFonts w:ascii="Segoe UI Emoji" w:hAnsi="Segoe UI Emoji" w:cs="Segoe UI Emoji"/>
          <w:sz w:val="24"/>
          <w:szCs w:val="24"/>
        </w:rPr>
        <w:t>🌐</w:t>
      </w:r>
      <w:r w:rsidRPr="0080695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06957">
          <w:rPr>
            <w:rStyle w:val="a3"/>
            <w:rFonts w:ascii="Times New Roman" w:hAnsi="Times New Roman" w:cs="Times New Roman"/>
            <w:sz w:val="24"/>
            <w:szCs w:val="24"/>
          </w:rPr>
          <w:t>www.abiturient.bgsha.ru</w:t>
        </w:r>
      </w:hyperlink>
      <w:r w:rsidRPr="008069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39D6" w:rsidRPr="0080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67"/>
    <w:rsid w:val="007475C7"/>
    <w:rsid w:val="00806957"/>
    <w:rsid w:val="00C839D6"/>
    <w:rsid w:val="00F8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080B"/>
  <w15:chartTrackingRefBased/>
  <w15:docId w15:val="{7B0ABBE8-A5C2-4DDE-9132-4652EAED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5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7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biturient.bgsha.ru" TargetMode="External"/><Relationship Id="rId4" Type="http://schemas.openxmlformats.org/officeDocument/2006/relationships/hyperlink" Target="mailto:bgsha0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Prorector2</dc:creator>
  <cp:keywords/>
  <dc:description/>
  <cp:lastModifiedBy>Prorector2</cp:lastModifiedBy>
  <cp:revision>5</cp:revision>
  <dcterms:created xsi:type="dcterms:W3CDTF">2024-01-17T09:58:00Z</dcterms:created>
  <dcterms:modified xsi:type="dcterms:W3CDTF">2024-01-19T09:07:00Z</dcterms:modified>
</cp:coreProperties>
</file>