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258" w:rsidRPr="00EF6F02" w:rsidRDefault="00DB36A8" w:rsidP="00EF6F02">
      <w:pPr>
        <w:spacing w:after="0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EF6F02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Учреждения дополнительного </w:t>
      </w:r>
      <w:r w:rsidR="00901258" w:rsidRPr="00EF6F02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образования: ДДТ И ДЮСШ</w:t>
      </w:r>
    </w:p>
    <w:p w:rsidR="0064318B" w:rsidRDefault="0064318B" w:rsidP="00EF6F02">
      <w:pPr>
        <w:spacing w:after="0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EF6F02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202</w:t>
      </w:r>
      <w:r w:rsidR="00EF6F02" w:rsidRPr="00EF6F02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1</w:t>
      </w:r>
      <w:r w:rsidRPr="00EF6F02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– 202</w:t>
      </w:r>
      <w:r w:rsidR="00EF6F02" w:rsidRPr="00EF6F02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2</w:t>
      </w:r>
      <w:r w:rsidRPr="00EF6F02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учебный год</w:t>
      </w:r>
    </w:p>
    <w:p w:rsidR="00EF6F02" w:rsidRPr="00EF6F02" w:rsidRDefault="00EF6F02" w:rsidP="00EF6F02">
      <w:pPr>
        <w:spacing w:after="0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444C3C" w:rsidRPr="00EF6F02" w:rsidRDefault="00444C3C" w:rsidP="00EF6F02">
      <w:pPr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EF6F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1.Эффективность процесса образования</w:t>
      </w:r>
    </w:p>
    <w:tbl>
      <w:tblPr>
        <w:tblW w:w="1474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2694"/>
        <w:gridCol w:w="4960"/>
        <w:gridCol w:w="4962"/>
      </w:tblGrid>
      <w:tr w:rsidR="00444C3C" w:rsidRPr="00EF6F02" w:rsidTr="00444C3C">
        <w:trPr>
          <w:trHeight w:val="14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4C3C" w:rsidRPr="00EF6F02" w:rsidRDefault="00444C3C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F6F02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4C3C" w:rsidRPr="00EF6F02" w:rsidRDefault="00444C3C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F6F02">
              <w:rPr>
                <w:rFonts w:ascii="Times New Roman" w:hAnsi="Times New Roman" w:cs="Times New Roman"/>
              </w:rPr>
              <w:t>Полное наименование ОО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4C3C" w:rsidRPr="00EF6F02" w:rsidRDefault="00444C3C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F6F02">
              <w:rPr>
                <w:rFonts w:ascii="Times New Roman" w:hAnsi="Times New Roman" w:cs="Times New Roman"/>
              </w:rPr>
              <w:t>1.1</w:t>
            </w:r>
          </w:p>
          <w:p w:rsidR="00444C3C" w:rsidRPr="00EF6F02" w:rsidRDefault="00444C3C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F6F02">
              <w:rPr>
                <w:rFonts w:ascii="Times New Roman" w:hAnsi="Times New Roman" w:cs="Times New Roman"/>
              </w:rPr>
              <w:t>Обеспечение наполняемости групп, объединений, кружков, секций (по журналам учета посещаемости детей)</w:t>
            </w:r>
          </w:p>
          <w:p w:rsidR="00444C3C" w:rsidRPr="00EF6F02" w:rsidRDefault="00444C3C" w:rsidP="00EF6F02">
            <w:pPr>
              <w:pStyle w:val="a4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4C3C" w:rsidRPr="00EF6F02" w:rsidRDefault="00444C3C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F6F02">
              <w:rPr>
                <w:rFonts w:ascii="Times New Roman" w:hAnsi="Times New Roman" w:cs="Times New Roman"/>
              </w:rPr>
              <w:t>1.2</w:t>
            </w:r>
          </w:p>
          <w:p w:rsidR="00444C3C" w:rsidRPr="00EF6F02" w:rsidRDefault="00444C3C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F6F02">
              <w:rPr>
                <w:rFonts w:ascii="Times New Roman" w:hAnsi="Times New Roman" w:cs="Times New Roman"/>
              </w:rPr>
              <w:t>Реализация программ для детей с особыми потребностями в образовании (одаренные дети, дет</w:t>
            </w:r>
            <w:proofErr w:type="gramStart"/>
            <w:r w:rsidRPr="00EF6F02">
              <w:rPr>
                <w:rFonts w:ascii="Times New Roman" w:hAnsi="Times New Roman" w:cs="Times New Roman"/>
              </w:rPr>
              <w:t>и-</w:t>
            </w:r>
            <w:proofErr w:type="gramEnd"/>
            <w:r w:rsidRPr="00EF6F02">
              <w:rPr>
                <w:rFonts w:ascii="Times New Roman" w:hAnsi="Times New Roman" w:cs="Times New Roman"/>
              </w:rPr>
              <w:t xml:space="preserve"> инвалиды, дети с ОВЗ, дети -сироты). Наличие внешних отзывов, рецензий, дипломов, грамот, благодарственных писем, отчеты о реализации программ</w:t>
            </w:r>
          </w:p>
          <w:p w:rsidR="00444C3C" w:rsidRPr="00EF6F02" w:rsidRDefault="00444C3C" w:rsidP="00EF6F02">
            <w:pPr>
              <w:pStyle w:val="a4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4C3C" w:rsidRPr="00EF6F02" w:rsidRDefault="00444C3C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F6F02">
              <w:rPr>
                <w:rFonts w:ascii="Times New Roman" w:hAnsi="Times New Roman" w:cs="Times New Roman"/>
              </w:rPr>
              <w:t>1.3</w:t>
            </w:r>
          </w:p>
          <w:p w:rsidR="00EF6F02" w:rsidRDefault="00444C3C" w:rsidP="00EF6F0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F02">
              <w:rPr>
                <w:rFonts w:ascii="Times New Roman" w:hAnsi="Times New Roman" w:cs="Times New Roman"/>
              </w:rPr>
              <w:t xml:space="preserve">Удовлетворенность </w:t>
            </w:r>
            <w:r w:rsidR="00EF6F02">
              <w:rPr>
                <w:rFonts w:ascii="Times New Roman" w:hAnsi="Times New Roman" w:cs="Times New Roman"/>
              </w:rPr>
              <w:t xml:space="preserve">родителей </w:t>
            </w:r>
            <w:r w:rsidRPr="00EF6F02">
              <w:rPr>
                <w:rFonts w:ascii="Times New Roman" w:hAnsi="Times New Roman" w:cs="Times New Roman"/>
              </w:rPr>
              <w:t xml:space="preserve">качеством </w:t>
            </w:r>
            <w:r w:rsidR="00EF6F02" w:rsidRPr="001100F1">
              <w:rPr>
                <w:rFonts w:ascii="Times New Roman" w:hAnsi="Times New Roman"/>
                <w:sz w:val="24"/>
                <w:szCs w:val="24"/>
              </w:rPr>
              <w:t>образовательной деятельности (по итогам проведения независимой оценки качества образования)</w:t>
            </w:r>
          </w:p>
          <w:p w:rsidR="00444C3C" w:rsidRPr="00EF6F02" w:rsidRDefault="00444C3C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4C3C" w:rsidRPr="00EF6F02" w:rsidTr="00444C3C">
        <w:trPr>
          <w:trHeight w:val="467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4C3C" w:rsidRPr="00EF6F02" w:rsidRDefault="00444C3C" w:rsidP="00EF6F02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F6F02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4C3C" w:rsidRPr="00EF6F02" w:rsidRDefault="00444C3C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F6F02">
              <w:rPr>
                <w:rFonts w:ascii="Times New Roman" w:hAnsi="Times New Roman" w:cs="Times New Roman"/>
              </w:rPr>
              <w:t>«ДДТ»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4C3C" w:rsidRPr="00EF6F02" w:rsidRDefault="00D47C43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4C3C" w:rsidRPr="00EF6F02" w:rsidRDefault="00515A81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4C3C" w:rsidRPr="00EF6F02" w:rsidRDefault="00D47C43" w:rsidP="00EF6F02">
            <w:pPr>
              <w:pStyle w:val="a4"/>
              <w:tabs>
                <w:tab w:val="left" w:pos="153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444C3C" w:rsidRPr="00EF6F02" w:rsidTr="00444C3C">
        <w:trPr>
          <w:trHeight w:val="14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4C3C" w:rsidRPr="00EF6F02" w:rsidRDefault="00444C3C" w:rsidP="00EF6F02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EF6F02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4C3C" w:rsidRPr="00EF6F02" w:rsidRDefault="00444C3C" w:rsidP="00EF6F02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F6F02">
              <w:rPr>
                <w:rFonts w:ascii="Times New Roman" w:eastAsiaTheme="minorEastAsia" w:hAnsi="Times New Roman" w:cs="Times New Roman"/>
                <w:sz w:val="24"/>
                <w:szCs w:val="24"/>
              </w:rPr>
              <w:t>«ДЮСШ»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4C3C" w:rsidRPr="00EF6F02" w:rsidRDefault="00AF42DB" w:rsidP="00EF6F02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4C3C" w:rsidRPr="00EF6F02" w:rsidRDefault="00515A81" w:rsidP="00EF6F02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4C3C" w:rsidRPr="00EF6F02" w:rsidRDefault="00D47C43" w:rsidP="00EF6F02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0</w:t>
            </w:r>
          </w:p>
        </w:tc>
      </w:tr>
    </w:tbl>
    <w:p w:rsidR="008A2D94" w:rsidRPr="00EF6F02" w:rsidRDefault="008A2D94" w:rsidP="00EF6F02">
      <w:pPr>
        <w:pStyle w:val="a4"/>
        <w:jc w:val="center"/>
        <w:rPr>
          <w:rFonts w:ascii="Times New Roman" w:hAnsi="Times New Roman" w:cs="Times New Roman"/>
          <w:b/>
          <w:lang w:eastAsia="ru-RU"/>
        </w:rPr>
      </w:pPr>
    </w:p>
    <w:p w:rsidR="00901258" w:rsidRPr="00EF6F02" w:rsidRDefault="00901258" w:rsidP="00EF6F02">
      <w:pPr>
        <w:pStyle w:val="a4"/>
        <w:jc w:val="center"/>
        <w:rPr>
          <w:rFonts w:ascii="Times New Roman" w:hAnsi="Times New Roman" w:cs="Times New Roman"/>
          <w:b/>
          <w:lang w:eastAsia="ru-RU"/>
        </w:rPr>
      </w:pPr>
      <w:r w:rsidRPr="00EF6F02">
        <w:rPr>
          <w:rFonts w:ascii="Times New Roman" w:hAnsi="Times New Roman" w:cs="Times New Roman"/>
          <w:b/>
          <w:lang w:eastAsia="ru-RU"/>
        </w:rPr>
        <w:t xml:space="preserve">2.Эффективность воспитательной работы </w:t>
      </w:r>
    </w:p>
    <w:tbl>
      <w:tblPr>
        <w:tblW w:w="1445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1418"/>
        <w:gridCol w:w="1843"/>
        <w:gridCol w:w="2834"/>
        <w:gridCol w:w="1843"/>
        <w:gridCol w:w="2551"/>
        <w:gridCol w:w="3261"/>
      </w:tblGrid>
      <w:tr w:rsidR="00EF6F02" w:rsidRPr="00EF6F02" w:rsidTr="00EF6F02">
        <w:trPr>
          <w:trHeight w:val="144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6F02" w:rsidRPr="00EF6F02" w:rsidRDefault="00EF6F02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F6F02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6F02" w:rsidRPr="00EF6F02" w:rsidRDefault="00EF6F02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F6F02">
              <w:rPr>
                <w:rFonts w:ascii="Times New Roman" w:hAnsi="Times New Roman" w:cs="Times New Roman"/>
              </w:rPr>
              <w:t>Полное наименование ОО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F02" w:rsidRPr="00EF6F02" w:rsidRDefault="00EF6F02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F6F02">
              <w:rPr>
                <w:rFonts w:ascii="Times New Roman" w:hAnsi="Times New Roman" w:cs="Times New Roman"/>
              </w:rPr>
              <w:t>2.1</w:t>
            </w:r>
          </w:p>
          <w:p w:rsidR="00EF6F02" w:rsidRPr="00EF6F02" w:rsidRDefault="00EF6F02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F6F02">
              <w:rPr>
                <w:rFonts w:ascii="Times New Roman" w:hAnsi="Times New Roman" w:cs="Times New Roman"/>
              </w:rPr>
              <w:t>Общее количество проведенных мероприятий</w:t>
            </w:r>
          </w:p>
          <w:p w:rsidR="00EF6F02" w:rsidRPr="00EF6F02" w:rsidRDefault="00EF6F02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6F02" w:rsidRPr="00EF6F02" w:rsidRDefault="00EF6F02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F6F02">
              <w:rPr>
                <w:rFonts w:ascii="Times New Roman" w:hAnsi="Times New Roman" w:cs="Times New Roman"/>
              </w:rPr>
              <w:t>2.2</w:t>
            </w:r>
          </w:p>
          <w:p w:rsidR="00EF6F02" w:rsidRPr="00EF6F02" w:rsidRDefault="00EF6F02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F6F02">
              <w:rPr>
                <w:rFonts w:ascii="Times New Roman" w:hAnsi="Times New Roman" w:cs="Times New Roman"/>
              </w:rPr>
              <w:t xml:space="preserve">Реализация социально-значимых проектов совместно с другими образовательными организациями, молодежными и детскими организациями, родителями, </w:t>
            </w:r>
            <w:proofErr w:type="spellStart"/>
            <w:r w:rsidRPr="00EF6F02">
              <w:rPr>
                <w:rFonts w:ascii="Times New Roman" w:hAnsi="Times New Roman" w:cs="Times New Roman"/>
              </w:rPr>
              <w:t>профориентационных</w:t>
            </w:r>
            <w:proofErr w:type="spellEnd"/>
            <w:r w:rsidRPr="00EF6F02">
              <w:rPr>
                <w:rFonts w:ascii="Times New Roman" w:hAnsi="Times New Roman" w:cs="Times New Roman"/>
              </w:rPr>
              <w:t xml:space="preserve"> программ (наличие внешних отзывов, рецензий, дипломов, грамот, благодарственных писем, отчетов о реализации проектов).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6F02" w:rsidRPr="00EF6F02" w:rsidRDefault="00EF6F02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F6F02">
              <w:rPr>
                <w:rFonts w:ascii="Times New Roman" w:hAnsi="Times New Roman" w:cs="Times New Roman"/>
              </w:rPr>
              <w:t>2.3</w:t>
            </w:r>
          </w:p>
          <w:p w:rsidR="00EF6F02" w:rsidRPr="00EF6F02" w:rsidRDefault="00EF6F02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F6F02">
              <w:rPr>
                <w:rFonts w:ascii="Times New Roman" w:hAnsi="Times New Roman" w:cs="Times New Roman"/>
              </w:rPr>
              <w:t xml:space="preserve">Организация работы с детьми </w:t>
            </w:r>
            <w:proofErr w:type="spellStart"/>
            <w:r w:rsidRPr="00EF6F02">
              <w:rPr>
                <w:rFonts w:ascii="Times New Roman" w:hAnsi="Times New Roman" w:cs="Times New Roman"/>
              </w:rPr>
              <w:t>девиантного</w:t>
            </w:r>
            <w:proofErr w:type="spellEnd"/>
            <w:r w:rsidRPr="00EF6F02">
              <w:rPr>
                <w:rFonts w:ascii="Times New Roman" w:hAnsi="Times New Roman" w:cs="Times New Roman"/>
              </w:rPr>
              <w:t xml:space="preserve"> поведения, в </w:t>
            </w:r>
            <w:proofErr w:type="spellStart"/>
            <w:r w:rsidRPr="00EF6F02">
              <w:rPr>
                <w:rFonts w:ascii="Times New Roman" w:hAnsi="Times New Roman" w:cs="Times New Roman"/>
              </w:rPr>
              <w:t>т.ч</w:t>
            </w:r>
            <w:proofErr w:type="spellEnd"/>
            <w:r w:rsidRPr="00EF6F02">
              <w:rPr>
                <w:rFonts w:ascii="Times New Roman" w:hAnsi="Times New Roman" w:cs="Times New Roman"/>
              </w:rPr>
              <w:t>. состоящими на учете в КДН, ПДН (отчет о работе с  детьми данной категории при наличии).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6F02" w:rsidRPr="00EF6F02" w:rsidRDefault="00EF6F02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F6F02">
              <w:rPr>
                <w:rFonts w:ascii="Times New Roman" w:hAnsi="Times New Roman" w:cs="Times New Roman"/>
              </w:rPr>
              <w:t>2.4</w:t>
            </w:r>
          </w:p>
          <w:p w:rsidR="00EF6F02" w:rsidRPr="00EF6F02" w:rsidRDefault="00EF6F02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F6F02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воспитанников в конкурсах, фестивалях, конференциях, соревнованиях, состязаниях  </w:t>
            </w:r>
            <w:proofErr w:type="spellStart"/>
            <w:r w:rsidRPr="00EF6F02">
              <w:rPr>
                <w:rFonts w:ascii="Times New Roman" w:hAnsi="Times New Roman" w:cs="Times New Roman"/>
                <w:sz w:val="24"/>
                <w:szCs w:val="24"/>
              </w:rPr>
              <w:t>и.т.д</w:t>
            </w:r>
            <w:proofErr w:type="spellEnd"/>
            <w:r w:rsidRPr="00EF6F02">
              <w:rPr>
                <w:rFonts w:ascii="Times New Roman" w:hAnsi="Times New Roman" w:cs="Times New Roman"/>
                <w:sz w:val="24"/>
                <w:szCs w:val="24"/>
              </w:rPr>
              <w:t>.  (дипломы, грамоты).</w:t>
            </w:r>
            <w:proofErr w:type="gramEnd"/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F02" w:rsidRDefault="00EF6F02" w:rsidP="00EF6F0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2.5</w:t>
            </w:r>
          </w:p>
          <w:p w:rsidR="00EF6F02" w:rsidRPr="001100F1" w:rsidRDefault="00EF6F02" w:rsidP="00EF6F0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0F1">
              <w:rPr>
                <w:rFonts w:ascii="Times New Roman" w:hAnsi="Times New Roman"/>
                <w:sz w:val="24"/>
                <w:szCs w:val="24"/>
              </w:rPr>
              <w:t>Активность участия обучающихся в общественн</w:t>
            </w:r>
            <w:proofErr w:type="gramStart"/>
            <w:r w:rsidRPr="001100F1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1100F1">
              <w:rPr>
                <w:rFonts w:ascii="Times New Roman" w:hAnsi="Times New Roman"/>
                <w:sz w:val="24"/>
                <w:szCs w:val="24"/>
              </w:rPr>
              <w:t xml:space="preserve"> значимых мероприятиях для детей и молодежи, утвержденных в годовом календарном плане мероприятий Министерства образования и науки Республики Бурятия: </w:t>
            </w:r>
            <w:proofErr w:type="gramStart"/>
            <w:r w:rsidRPr="001100F1">
              <w:rPr>
                <w:rFonts w:ascii="Times New Roman" w:hAnsi="Times New Roman"/>
                <w:sz w:val="24"/>
                <w:szCs w:val="24"/>
              </w:rPr>
              <w:t xml:space="preserve">«Безопасное колесо», «Ученик года», «Президентские игры», «Президентские состязания», «Живая классика», «Южный пожарный», «Подрост», «Зеленая планета» конкурс юных исследователей окружающей среды, </w:t>
            </w:r>
            <w:r w:rsidRPr="001100F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фестиваль ВФСК ГТО (зимний и летний), </w:t>
            </w:r>
            <w:proofErr w:type="spellStart"/>
            <w:r w:rsidRPr="001100F1">
              <w:rPr>
                <w:rFonts w:ascii="Times New Roman" w:hAnsi="Times New Roman"/>
                <w:sz w:val="24"/>
                <w:szCs w:val="24"/>
              </w:rPr>
              <w:t>Давыдовские</w:t>
            </w:r>
            <w:proofErr w:type="spellEnd"/>
            <w:r w:rsidRPr="001100F1">
              <w:rPr>
                <w:rFonts w:ascii="Times New Roman" w:hAnsi="Times New Roman"/>
                <w:sz w:val="24"/>
                <w:szCs w:val="24"/>
              </w:rPr>
              <w:t xml:space="preserve"> чтения,   «Моя Малая Родина: природа, культура, этнос», олимпиада по робототехнике, «Инженерные кадры», «Наследники Победы», «Сполох», олимпиада по </w:t>
            </w:r>
            <w:proofErr w:type="spellStart"/>
            <w:r w:rsidRPr="001100F1">
              <w:rPr>
                <w:rFonts w:ascii="Times New Roman" w:hAnsi="Times New Roman"/>
                <w:sz w:val="24"/>
                <w:szCs w:val="24"/>
              </w:rPr>
              <w:t>Байкаловедению</w:t>
            </w:r>
            <w:proofErr w:type="spellEnd"/>
            <w:r w:rsidRPr="001100F1">
              <w:rPr>
                <w:rFonts w:ascii="Times New Roman" w:hAnsi="Times New Roman"/>
                <w:sz w:val="24"/>
                <w:szCs w:val="24"/>
              </w:rPr>
              <w:t>, «Юннат», «Дети Бурятии – граждане России», «Юнармеец Бурятии», «Сохраним леса Байкала», «Школа безопасности», «Вместе ярче», участие</w:t>
            </w:r>
            <w:proofErr w:type="gramEnd"/>
            <w:r w:rsidRPr="001100F1">
              <w:rPr>
                <w:rFonts w:ascii="Times New Roman" w:hAnsi="Times New Roman"/>
                <w:sz w:val="24"/>
                <w:szCs w:val="24"/>
              </w:rPr>
              <w:t xml:space="preserve"> в мероприятиях патриотической направленности в центре «Авангард»</w:t>
            </w:r>
          </w:p>
        </w:tc>
      </w:tr>
      <w:tr w:rsidR="00EF6F02" w:rsidRPr="00EF6F02" w:rsidTr="00EF6F02">
        <w:trPr>
          <w:trHeight w:val="467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6F02" w:rsidRPr="00EF6F02" w:rsidRDefault="00EF6F02" w:rsidP="00EF6F02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F6F02">
              <w:rPr>
                <w:rFonts w:ascii="Times New Roman" w:hAnsi="Times New Roman" w:cs="Times New Roman"/>
                <w:lang w:val="en-US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6F02" w:rsidRPr="00EF6F02" w:rsidRDefault="00EF6F02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F6F02">
              <w:rPr>
                <w:rFonts w:ascii="Times New Roman" w:hAnsi="Times New Roman" w:cs="Times New Roman"/>
              </w:rPr>
              <w:t>«ДДТ»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F02" w:rsidRPr="00EF6F02" w:rsidRDefault="00D47C43" w:rsidP="00EF6F02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F02" w:rsidRPr="00EF6F02" w:rsidRDefault="00D47C43" w:rsidP="00EF6F02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F02" w:rsidRPr="00EF6F02" w:rsidRDefault="00D47C43" w:rsidP="00EF6F02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F02" w:rsidRPr="00EF6F02" w:rsidRDefault="00D47C43" w:rsidP="00EF6F02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F02" w:rsidRPr="00EF6F02" w:rsidRDefault="00D47C43" w:rsidP="00EF6F02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</w:t>
            </w:r>
          </w:p>
        </w:tc>
      </w:tr>
      <w:tr w:rsidR="00EF6F02" w:rsidRPr="00EF6F02" w:rsidTr="00EF6F02">
        <w:trPr>
          <w:trHeight w:val="144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6F02" w:rsidRPr="00EF6F02" w:rsidRDefault="00EF6F02" w:rsidP="00EF6F02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F6F02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6F02" w:rsidRPr="00EF6F02" w:rsidRDefault="00EF6F02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F6F02">
              <w:rPr>
                <w:rFonts w:ascii="Times New Roman" w:hAnsi="Times New Roman" w:cs="Times New Roman"/>
              </w:rPr>
              <w:t>«ДЮСШ»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F02" w:rsidRPr="00EF6F02" w:rsidRDefault="00AF42DB" w:rsidP="00EF6F02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F02" w:rsidRPr="00EF6F02" w:rsidRDefault="00D47C43" w:rsidP="00EF6F02">
            <w:pPr>
              <w:tabs>
                <w:tab w:val="center" w:pos="1381"/>
              </w:tabs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F02" w:rsidRPr="00EF6F02" w:rsidRDefault="00D47C43" w:rsidP="00EF6F02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F02" w:rsidRPr="00EF6F02" w:rsidRDefault="00D47C43" w:rsidP="00EF6F02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F02" w:rsidRPr="00EF6F02" w:rsidRDefault="00D47C43" w:rsidP="00EF6F02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0</w:t>
            </w:r>
          </w:p>
        </w:tc>
      </w:tr>
    </w:tbl>
    <w:p w:rsidR="00C235C6" w:rsidRPr="00EF6F02" w:rsidRDefault="00C235C6" w:rsidP="00EF6F02">
      <w:pPr>
        <w:pStyle w:val="a4"/>
        <w:jc w:val="center"/>
        <w:rPr>
          <w:rFonts w:ascii="Times New Roman" w:hAnsi="Times New Roman" w:cs="Times New Roman"/>
          <w:b/>
          <w:lang w:eastAsia="ru-RU"/>
        </w:rPr>
      </w:pPr>
    </w:p>
    <w:p w:rsidR="00901258" w:rsidRPr="00EF6F02" w:rsidRDefault="00901258" w:rsidP="00EF6F02">
      <w:pPr>
        <w:pStyle w:val="a4"/>
        <w:jc w:val="center"/>
        <w:rPr>
          <w:rFonts w:ascii="Times New Roman" w:hAnsi="Times New Roman" w:cs="Times New Roman"/>
          <w:color w:val="FF0000"/>
          <w:lang w:eastAsia="ru-RU"/>
        </w:rPr>
      </w:pPr>
      <w:r w:rsidRPr="00EF6F02">
        <w:rPr>
          <w:rFonts w:ascii="Times New Roman" w:hAnsi="Times New Roman" w:cs="Times New Roman"/>
          <w:b/>
          <w:lang w:eastAsia="ru-RU"/>
        </w:rPr>
        <w:t>3.Эффективность использования современных технологий в образовательном процессе и деятельности учреждения</w:t>
      </w:r>
    </w:p>
    <w:tbl>
      <w:tblPr>
        <w:tblW w:w="1488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8"/>
        <w:gridCol w:w="1560"/>
        <w:gridCol w:w="2976"/>
        <w:gridCol w:w="2835"/>
        <w:gridCol w:w="3543"/>
        <w:gridCol w:w="3402"/>
      </w:tblGrid>
      <w:tr w:rsidR="00444C3C" w:rsidRPr="00EF6F02" w:rsidTr="00C235C6">
        <w:trPr>
          <w:trHeight w:val="14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4C3C" w:rsidRPr="00EF6F02" w:rsidRDefault="00444C3C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F6F02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4C3C" w:rsidRPr="00EF6F02" w:rsidRDefault="00444C3C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F6F02">
              <w:rPr>
                <w:rFonts w:ascii="Times New Roman" w:hAnsi="Times New Roman" w:cs="Times New Roman"/>
              </w:rPr>
              <w:t>Полное наименование ОО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4C3C" w:rsidRPr="00EF6F02" w:rsidRDefault="00444C3C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F6F02">
              <w:rPr>
                <w:rFonts w:ascii="Times New Roman" w:hAnsi="Times New Roman" w:cs="Times New Roman"/>
              </w:rPr>
              <w:t>3.1</w:t>
            </w:r>
          </w:p>
          <w:p w:rsidR="00444C3C" w:rsidRPr="00EF6F02" w:rsidRDefault="00444C3C" w:rsidP="00EF6F02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lang w:eastAsia="ru-RU"/>
              </w:rPr>
            </w:pPr>
            <w:r w:rsidRPr="00EF6F02">
              <w:rPr>
                <w:rFonts w:ascii="Times New Roman" w:hAnsi="Times New Roman" w:cs="Times New Roman"/>
              </w:rPr>
              <w:t>Организация и проведение семинаров, совещаний по вопросам повышения качества образования на уровне района, республики (дипломы, грамоты).</w:t>
            </w:r>
            <w:r w:rsidRPr="00EF6F02">
              <w:rPr>
                <w:rFonts w:ascii="Times New Roman" w:hAnsi="Times New Roman" w:cs="Times New Roman"/>
                <w:color w:val="FF0000"/>
                <w:lang w:eastAsia="ru-RU"/>
              </w:rPr>
              <w:t xml:space="preserve"> </w:t>
            </w:r>
          </w:p>
          <w:p w:rsidR="00444C3C" w:rsidRPr="00EF6F02" w:rsidRDefault="00444C3C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4C3C" w:rsidRPr="00EF6F02" w:rsidRDefault="00444C3C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F6F02">
              <w:rPr>
                <w:rFonts w:ascii="Times New Roman" w:hAnsi="Times New Roman" w:cs="Times New Roman"/>
              </w:rPr>
              <w:t>3.2</w:t>
            </w:r>
          </w:p>
          <w:p w:rsidR="00444C3C" w:rsidRPr="00EF6F02" w:rsidRDefault="00EF6F02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100F1">
              <w:rPr>
                <w:rFonts w:ascii="Times New Roman" w:hAnsi="Times New Roman"/>
                <w:sz w:val="24"/>
                <w:szCs w:val="24"/>
              </w:rPr>
              <w:t>Ведение инновационной и экспериментальной работы, внедрение программ профильного образования</w:t>
            </w:r>
          </w:p>
          <w:p w:rsidR="00444C3C" w:rsidRPr="00EF6F02" w:rsidRDefault="00444C3C" w:rsidP="003B729F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4C3C" w:rsidRPr="00EF6F02" w:rsidRDefault="00444C3C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F6F02">
              <w:rPr>
                <w:rFonts w:ascii="Times New Roman" w:hAnsi="Times New Roman" w:cs="Times New Roman"/>
              </w:rPr>
              <w:t>3.3</w:t>
            </w:r>
          </w:p>
          <w:p w:rsidR="00444C3C" w:rsidRPr="00EF6F02" w:rsidRDefault="00444C3C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F6F02">
              <w:rPr>
                <w:rFonts w:ascii="Times New Roman" w:hAnsi="Times New Roman" w:cs="Times New Roman"/>
              </w:rPr>
              <w:t>Представление опыта образовательной организации на публичных мероприятиях в сфере образования (форумах, конгрессах, конференциях, семинарах и других мероприятиях), СМИ (публикации в СМИ, сборники, программы публичных мероприятий)</w:t>
            </w:r>
          </w:p>
          <w:p w:rsidR="00444C3C" w:rsidRPr="00EF6F02" w:rsidRDefault="00444C3C" w:rsidP="003B729F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4C3C" w:rsidRPr="00EF6F02" w:rsidRDefault="00444C3C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F6F02">
              <w:rPr>
                <w:rFonts w:ascii="Times New Roman" w:hAnsi="Times New Roman" w:cs="Times New Roman"/>
              </w:rPr>
              <w:t>3</w:t>
            </w:r>
            <w:r w:rsidR="00C235C6" w:rsidRPr="00EF6F02">
              <w:rPr>
                <w:rFonts w:ascii="Times New Roman" w:hAnsi="Times New Roman" w:cs="Times New Roman"/>
              </w:rPr>
              <w:t>.4</w:t>
            </w:r>
          </w:p>
          <w:p w:rsidR="00EF6F02" w:rsidRDefault="00EF6F02" w:rsidP="00EF6F0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0F1">
              <w:rPr>
                <w:rFonts w:ascii="Times New Roman" w:hAnsi="Times New Roman"/>
                <w:sz w:val="24"/>
                <w:szCs w:val="24"/>
              </w:rPr>
              <w:t>Наличие позитивных материалов в СМИ о деятельности учреждения.</w:t>
            </w:r>
          </w:p>
          <w:p w:rsidR="00C235C6" w:rsidRPr="00EF6F02" w:rsidRDefault="00C235C6" w:rsidP="003B729F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4C3C" w:rsidRPr="00EF6F02" w:rsidTr="00C235C6">
        <w:trPr>
          <w:trHeight w:val="467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4C3C" w:rsidRPr="00EF6F02" w:rsidRDefault="00444C3C" w:rsidP="00EF6F02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F6F02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4C3C" w:rsidRPr="00EF6F02" w:rsidRDefault="00444C3C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F6F02">
              <w:rPr>
                <w:rFonts w:ascii="Times New Roman" w:hAnsi="Times New Roman" w:cs="Times New Roman"/>
              </w:rPr>
              <w:t>«ДДТ»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4C3C" w:rsidRPr="00EF6F02" w:rsidRDefault="00A718B2" w:rsidP="00EF6F02">
            <w:pPr>
              <w:pStyle w:val="a4"/>
              <w:ind w:firstLine="7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4C3C" w:rsidRPr="00EF6F02" w:rsidRDefault="00A718B2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4C3C" w:rsidRPr="00EF6F02" w:rsidRDefault="00D049A8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4C3C" w:rsidRPr="00EF6F02" w:rsidRDefault="00D049A8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444C3C" w:rsidRPr="00EF6F02" w:rsidTr="00C235C6">
        <w:trPr>
          <w:trHeight w:val="14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4C3C" w:rsidRPr="00EF6F02" w:rsidRDefault="00444C3C" w:rsidP="00EF6F02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F6F02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4C3C" w:rsidRPr="00EF6F02" w:rsidRDefault="00444C3C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F6F02">
              <w:rPr>
                <w:rFonts w:ascii="Times New Roman" w:hAnsi="Times New Roman" w:cs="Times New Roman"/>
              </w:rPr>
              <w:t>«ДЮСШ»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4C3C" w:rsidRPr="00EF6F02" w:rsidRDefault="00A718B2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4C3C" w:rsidRPr="00EF6F02" w:rsidRDefault="00A718B2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4C3C" w:rsidRPr="00EF6F02" w:rsidRDefault="00D049A8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4C3C" w:rsidRPr="00EF6F02" w:rsidRDefault="00D049A8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:rsidR="00901258" w:rsidRPr="00EF6F02" w:rsidRDefault="00901258" w:rsidP="00EF6F02">
      <w:pPr>
        <w:pStyle w:val="a4"/>
        <w:jc w:val="center"/>
        <w:rPr>
          <w:rFonts w:ascii="Times New Roman" w:hAnsi="Times New Roman" w:cs="Times New Roman"/>
          <w:lang w:eastAsia="ru-RU"/>
        </w:rPr>
      </w:pPr>
    </w:p>
    <w:p w:rsidR="00901258" w:rsidRPr="00EF6F02" w:rsidRDefault="00901258" w:rsidP="00EF6F02">
      <w:pPr>
        <w:pStyle w:val="a4"/>
        <w:jc w:val="center"/>
        <w:rPr>
          <w:rFonts w:ascii="Times New Roman" w:hAnsi="Times New Roman" w:cs="Times New Roman"/>
          <w:b/>
          <w:lang w:eastAsia="ru-RU"/>
        </w:rPr>
      </w:pPr>
      <w:r w:rsidRPr="00EF6F02">
        <w:rPr>
          <w:rFonts w:ascii="Times New Roman" w:hAnsi="Times New Roman" w:cs="Times New Roman"/>
          <w:b/>
          <w:lang w:eastAsia="ru-RU"/>
        </w:rPr>
        <w:t>4.Эффект</w:t>
      </w:r>
      <w:r w:rsidR="00402797" w:rsidRPr="00EF6F02">
        <w:rPr>
          <w:rFonts w:ascii="Times New Roman" w:hAnsi="Times New Roman" w:cs="Times New Roman"/>
          <w:b/>
          <w:lang w:eastAsia="ru-RU"/>
        </w:rPr>
        <w:t xml:space="preserve">ивность обеспечения </w:t>
      </w:r>
      <w:r w:rsidRPr="00EF6F02">
        <w:rPr>
          <w:rFonts w:ascii="Times New Roman" w:hAnsi="Times New Roman" w:cs="Times New Roman"/>
          <w:b/>
          <w:lang w:eastAsia="ru-RU"/>
        </w:rPr>
        <w:t>качественного образования</w:t>
      </w:r>
    </w:p>
    <w:tbl>
      <w:tblPr>
        <w:tblW w:w="1516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6241"/>
        <w:gridCol w:w="6800"/>
      </w:tblGrid>
      <w:tr w:rsidR="00901258" w:rsidRPr="00EF6F02" w:rsidTr="00B555AA">
        <w:trPr>
          <w:trHeight w:val="14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1258" w:rsidRPr="00EF6F02" w:rsidRDefault="00901258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F6F02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1258" w:rsidRPr="00EF6F02" w:rsidRDefault="00901258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F6F02">
              <w:rPr>
                <w:rFonts w:ascii="Times New Roman" w:hAnsi="Times New Roman" w:cs="Times New Roman"/>
              </w:rPr>
              <w:t>Полное наименование ОО</w:t>
            </w:r>
          </w:p>
        </w:tc>
        <w:tc>
          <w:tcPr>
            <w:tcW w:w="6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5C6" w:rsidRPr="00EF6F02" w:rsidRDefault="00C235C6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F6F02">
              <w:rPr>
                <w:rFonts w:ascii="Times New Roman" w:hAnsi="Times New Roman" w:cs="Times New Roman"/>
              </w:rPr>
              <w:t>4.1</w:t>
            </w:r>
          </w:p>
          <w:p w:rsidR="00901258" w:rsidRPr="00EF6F02" w:rsidRDefault="00901258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F6F02">
              <w:rPr>
                <w:rFonts w:ascii="Times New Roman" w:hAnsi="Times New Roman" w:cs="Times New Roman"/>
              </w:rPr>
              <w:t>Изменение доли учащихся по окончании учебного года от их общего числа в начале учебного года.   %</w:t>
            </w:r>
          </w:p>
          <w:p w:rsidR="00901258" w:rsidRPr="00EF6F02" w:rsidRDefault="00901258" w:rsidP="003B729F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5C6" w:rsidRPr="00EF6F02" w:rsidRDefault="00C235C6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F6F02">
              <w:rPr>
                <w:rFonts w:ascii="Times New Roman" w:hAnsi="Times New Roman" w:cs="Times New Roman"/>
              </w:rPr>
              <w:t>4.2</w:t>
            </w:r>
          </w:p>
          <w:p w:rsidR="00901258" w:rsidRPr="00EF6F02" w:rsidRDefault="00901258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F6F02">
              <w:rPr>
                <w:rFonts w:ascii="Times New Roman" w:hAnsi="Times New Roman" w:cs="Times New Roman"/>
              </w:rPr>
              <w:t>Наличие авторских программ, собственных методических и дидактических разработок, рекомендаций, учебных пособий т.п.</w:t>
            </w:r>
          </w:p>
          <w:p w:rsidR="00901258" w:rsidRPr="00EF6F02" w:rsidRDefault="00901258" w:rsidP="003B729F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1258" w:rsidRPr="00EF6F02" w:rsidTr="00B555AA">
        <w:trPr>
          <w:trHeight w:val="467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1258" w:rsidRPr="00EF6F02" w:rsidRDefault="00901258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F6F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1258" w:rsidRPr="00EF6F02" w:rsidRDefault="00901258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F6F02">
              <w:rPr>
                <w:rFonts w:ascii="Times New Roman" w:hAnsi="Times New Roman" w:cs="Times New Roman"/>
              </w:rPr>
              <w:t>«ДДТ»</w:t>
            </w:r>
          </w:p>
        </w:tc>
        <w:tc>
          <w:tcPr>
            <w:tcW w:w="6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1258" w:rsidRPr="00EF6F02" w:rsidRDefault="00883012" w:rsidP="00EF6F02">
            <w:pPr>
              <w:pStyle w:val="a4"/>
              <w:tabs>
                <w:tab w:val="left" w:pos="195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1258" w:rsidRPr="00EF6F02" w:rsidRDefault="00A718B2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901258" w:rsidRPr="00EF6F02" w:rsidTr="00B555AA">
        <w:trPr>
          <w:trHeight w:val="14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1258" w:rsidRPr="00EF6F02" w:rsidRDefault="00901258" w:rsidP="00EF6F02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F6F02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1258" w:rsidRPr="00EF6F02" w:rsidRDefault="00901258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F6F02">
              <w:rPr>
                <w:rFonts w:ascii="Times New Roman" w:hAnsi="Times New Roman" w:cs="Times New Roman"/>
              </w:rPr>
              <w:t>«ДЮСШ»</w:t>
            </w:r>
          </w:p>
        </w:tc>
        <w:tc>
          <w:tcPr>
            <w:tcW w:w="6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1258" w:rsidRPr="00EF6F02" w:rsidRDefault="00883012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1258" w:rsidRPr="00EF6F02" w:rsidRDefault="00A718B2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</w:tbl>
    <w:p w:rsidR="00B555AA" w:rsidRPr="00EF6F02" w:rsidRDefault="00B555AA" w:rsidP="00EF6F02">
      <w:pPr>
        <w:pStyle w:val="a4"/>
        <w:jc w:val="center"/>
        <w:rPr>
          <w:rFonts w:ascii="Times New Roman" w:hAnsi="Times New Roman" w:cs="Times New Roman"/>
          <w:b/>
          <w:lang w:eastAsia="ru-RU"/>
        </w:rPr>
      </w:pPr>
    </w:p>
    <w:p w:rsidR="00901258" w:rsidRPr="00EF6F02" w:rsidRDefault="00901258" w:rsidP="00EF6F02">
      <w:pPr>
        <w:pStyle w:val="a4"/>
        <w:jc w:val="center"/>
        <w:rPr>
          <w:rFonts w:ascii="Times New Roman" w:hAnsi="Times New Roman" w:cs="Times New Roman"/>
          <w:b/>
          <w:lang w:eastAsia="ru-RU"/>
        </w:rPr>
      </w:pPr>
      <w:r w:rsidRPr="00EF6F02">
        <w:rPr>
          <w:rFonts w:ascii="Times New Roman" w:hAnsi="Times New Roman" w:cs="Times New Roman"/>
          <w:b/>
          <w:lang w:eastAsia="ru-RU"/>
        </w:rPr>
        <w:t>5.Эффективность управленческой деятельности</w:t>
      </w:r>
    </w:p>
    <w:tbl>
      <w:tblPr>
        <w:tblW w:w="1474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6"/>
        <w:gridCol w:w="1561"/>
        <w:gridCol w:w="2977"/>
        <w:gridCol w:w="1559"/>
        <w:gridCol w:w="2126"/>
        <w:gridCol w:w="2126"/>
        <w:gridCol w:w="2127"/>
        <w:gridCol w:w="1701"/>
      </w:tblGrid>
      <w:tr w:rsidR="00593BC7" w:rsidRPr="00EF6F02" w:rsidTr="00593BC7">
        <w:trPr>
          <w:trHeight w:val="14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BC7" w:rsidRPr="00EF6F02" w:rsidRDefault="00593BC7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F6F02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BC7" w:rsidRPr="00EF6F02" w:rsidRDefault="00593BC7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F6F02">
              <w:rPr>
                <w:rFonts w:ascii="Times New Roman" w:hAnsi="Times New Roman" w:cs="Times New Roman"/>
              </w:rPr>
              <w:t>Полное наименование ОО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BC7" w:rsidRPr="00EF6F02" w:rsidRDefault="00593BC7" w:rsidP="00EF6F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F02">
              <w:rPr>
                <w:rFonts w:ascii="Times New Roman" w:hAnsi="Times New Roman" w:cs="Times New Roman"/>
                <w:sz w:val="20"/>
                <w:szCs w:val="20"/>
              </w:rPr>
              <w:t>5.1</w:t>
            </w:r>
          </w:p>
          <w:p w:rsidR="00593BC7" w:rsidRPr="00EF6F02" w:rsidRDefault="00593BC7" w:rsidP="00EF6F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6F02">
              <w:rPr>
                <w:rFonts w:ascii="Times New Roman" w:hAnsi="Times New Roman"/>
                <w:sz w:val="20"/>
                <w:szCs w:val="20"/>
              </w:rPr>
              <w:t>Обеспечение государственно-общественного характера управления в образовательной организации, наличие коллегиальных органов с принятыми (утвержденными) положениями и размещенных на официальном сайте ОО:</w:t>
            </w:r>
          </w:p>
          <w:p w:rsidR="00593BC7" w:rsidRPr="00EF6F02" w:rsidRDefault="00593BC7" w:rsidP="00EF6F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6F02">
              <w:rPr>
                <w:rFonts w:ascii="Times New Roman" w:hAnsi="Times New Roman"/>
                <w:sz w:val="20"/>
                <w:szCs w:val="20"/>
              </w:rPr>
              <w:t xml:space="preserve">-Управляющий совет (для автономных организаций Наблюдательный совет); </w:t>
            </w:r>
          </w:p>
          <w:p w:rsidR="00593BC7" w:rsidRPr="00EF6F02" w:rsidRDefault="00593BC7" w:rsidP="00EF6F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6F02">
              <w:rPr>
                <w:rFonts w:ascii="Times New Roman" w:hAnsi="Times New Roman"/>
                <w:sz w:val="20"/>
                <w:szCs w:val="20"/>
              </w:rPr>
              <w:t>-Представительный орган работников (Совет работников, Совет трудового коллектива и др.);</w:t>
            </w:r>
          </w:p>
          <w:p w:rsidR="00593BC7" w:rsidRPr="00EF6F02" w:rsidRDefault="00593BC7" w:rsidP="00EF6F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6F02">
              <w:rPr>
                <w:rFonts w:ascii="Times New Roman" w:hAnsi="Times New Roman"/>
                <w:sz w:val="20"/>
                <w:szCs w:val="20"/>
              </w:rPr>
              <w:t>- Совет родителей (законных представителей);</w:t>
            </w:r>
          </w:p>
          <w:p w:rsidR="00593BC7" w:rsidRPr="00EF6F02" w:rsidRDefault="00593BC7" w:rsidP="00EF6F0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6F02">
              <w:rPr>
                <w:rFonts w:ascii="Times New Roman" w:hAnsi="Times New Roman"/>
                <w:sz w:val="20"/>
                <w:szCs w:val="20"/>
              </w:rPr>
              <w:t>- Комиссия по урегулированию споров между участниками образовательных отношений</w:t>
            </w:r>
          </w:p>
          <w:p w:rsidR="00593BC7" w:rsidRPr="00EF6F02" w:rsidRDefault="00593BC7" w:rsidP="00EF6F02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3BC7" w:rsidRPr="00EF6F02" w:rsidRDefault="00593BC7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F6F02">
              <w:rPr>
                <w:rFonts w:ascii="Times New Roman" w:hAnsi="Times New Roman" w:cs="Times New Roman"/>
              </w:rPr>
              <w:t>5.2</w:t>
            </w:r>
          </w:p>
          <w:p w:rsidR="00593BC7" w:rsidRPr="00EF6F02" w:rsidRDefault="00593BC7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F6F02">
              <w:rPr>
                <w:rFonts w:ascii="Times New Roman" w:hAnsi="Times New Roman" w:cs="Times New Roman"/>
              </w:rPr>
              <w:t>Наличие действующей программы развития (срок действия - не менее 3-х лет), утверждённой органом самоуправления образовательного учреждения</w:t>
            </w:r>
          </w:p>
          <w:p w:rsidR="00593BC7" w:rsidRPr="00EF6F02" w:rsidRDefault="00593BC7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BC7" w:rsidRPr="00EF6F02" w:rsidRDefault="00593BC7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F6F02">
              <w:rPr>
                <w:rFonts w:ascii="Times New Roman" w:hAnsi="Times New Roman" w:cs="Times New Roman"/>
              </w:rPr>
              <w:t>5.3</w:t>
            </w:r>
          </w:p>
          <w:p w:rsidR="00593BC7" w:rsidRPr="00EF6F02" w:rsidRDefault="00593BC7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F6F02">
              <w:rPr>
                <w:rFonts w:ascii="Times New Roman" w:hAnsi="Times New Roman" w:cs="Times New Roman"/>
              </w:rPr>
              <w:t>Призовые места образовательной организации в смотрах, конкурсах муниципального, республиканского (федерального) уровней (Дипломы, грамоты, сертификаты)</w:t>
            </w:r>
            <w:proofErr w:type="gramEnd"/>
          </w:p>
          <w:p w:rsidR="00593BC7" w:rsidRPr="00EF6F02" w:rsidRDefault="00593BC7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3BC7" w:rsidRPr="00EF6F02" w:rsidRDefault="00593BC7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F6F02">
              <w:rPr>
                <w:rFonts w:ascii="Times New Roman" w:hAnsi="Times New Roman" w:cs="Times New Roman"/>
              </w:rPr>
              <w:t>5.4</w:t>
            </w:r>
          </w:p>
          <w:p w:rsidR="00593BC7" w:rsidRDefault="00593BC7" w:rsidP="00EF6F0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0F1">
              <w:rPr>
                <w:rFonts w:ascii="Times New Roman" w:hAnsi="Times New Roman"/>
                <w:sz w:val="24"/>
                <w:szCs w:val="24"/>
              </w:rPr>
              <w:t xml:space="preserve">Ведение официального сайта в соответствии с установленными требованиями  </w:t>
            </w:r>
          </w:p>
          <w:p w:rsidR="00593BC7" w:rsidRPr="00EF6F02" w:rsidRDefault="00593BC7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3BC7" w:rsidRPr="00EF6F02" w:rsidRDefault="00593BC7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F6F02">
              <w:rPr>
                <w:rFonts w:ascii="Times New Roman" w:hAnsi="Times New Roman" w:cs="Times New Roman"/>
              </w:rPr>
              <w:t>5.5</w:t>
            </w:r>
          </w:p>
          <w:p w:rsidR="00593BC7" w:rsidRPr="00EF6F02" w:rsidRDefault="00593BC7" w:rsidP="003B729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F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  обоснованных обращений граждан по вопросам обеспечения качества образования</w:t>
            </w:r>
            <w:r w:rsidRPr="00EF6F02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3BC7" w:rsidRPr="00EF6F02" w:rsidRDefault="00593BC7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F6F02">
              <w:rPr>
                <w:rFonts w:ascii="Times New Roman" w:hAnsi="Times New Roman" w:cs="Times New Roman"/>
              </w:rPr>
              <w:t>5.6</w:t>
            </w:r>
          </w:p>
          <w:p w:rsidR="00593BC7" w:rsidRDefault="00593BC7" w:rsidP="00EF6F0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0F1">
              <w:rPr>
                <w:rFonts w:ascii="Times New Roman" w:hAnsi="Times New Roman"/>
                <w:sz w:val="24"/>
                <w:szCs w:val="24"/>
              </w:rPr>
              <w:t xml:space="preserve">Участие руководителя образовательного учреждения в составе экспертных (рабочих и т.п.) групп, </w:t>
            </w:r>
            <w:proofErr w:type="spellStart"/>
            <w:r w:rsidRPr="001100F1">
              <w:rPr>
                <w:rFonts w:ascii="Times New Roman" w:hAnsi="Times New Roman"/>
                <w:sz w:val="24"/>
                <w:szCs w:val="24"/>
              </w:rPr>
              <w:t>в.т.ч</w:t>
            </w:r>
            <w:proofErr w:type="spellEnd"/>
            <w:r w:rsidRPr="001100F1">
              <w:rPr>
                <w:rFonts w:ascii="Times New Roman" w:hAnsi="Times New Roman"/>
                <w:sz w:val="24"/>
                <w:szCs w:val="24"/>
              </w:rPr>
              <w:t xml:space="preserve">. при проведении аттестации руководителей  </w:t>
            </w:r>
          </w:p>
          <w:p w:rsidR="00593BC7" w:rsidRPr="00593BC7" w:rsidRDefault="00593BC7" w:rsidP="00EF6F02">
            <w:pPr>
              <w:pStyle w:val="a4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93BC7" w:rsidRPr="00EF6F02" w:rsidTr="00593BC7">
        <w:trPr>
          <w:trHeight w:val="467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BC7" w:rsidRPr="00EF6F02" w:rsidRDefault="00593BC7" w:rsidP="00EF6F02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F6F02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BC7" w:rsidRPr="00EF6F02" w:rsidRDefault="00593BC7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F6F02">
              <w:rPr>
                <w:rFonts w:ascii="Times New Roman" w:hAnsi="Times New Roman" w:cs="Times New Roman"/>
              </w:rPr>
              <w:t>«ДДТ»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3BC7" w:rsidRPr="00EF6F02" w:rsidRDefault="004F3E31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3BC7" w:rsidRPr="00EF6F02" w:rsidRDefault="005B1123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3BC7" w:rsidRPr="00EF6F02" w:rsidRDefault="00085572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3BC7" w:rsidRPr="00EF6F02" w:rsidRDefault="003B729F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3BC7" w:rsidRPr="00EF6F02" w:rsidRDefault="005B1123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3BC7" w:rsidRPr="00EF6F02" w:rsidRDefault="00A718B2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93BC7" w:rsidRPr="00EF6F02" w:rsidTr="00593BC7">
        <w:trPr>
          <w:trHeight w:val="14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BC7" w:rsidRPr="00EF6F02" w:rsidRDefault="00593BC7" w:rsidP="00EF6F02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F6F02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BC7" w:rsidRPr="00EF6F02" w:rsidRDefault="00593BC7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F6F02">
              <w:rPr>
                <w:rFonts w:ascii="Times New Roman" w:hAnsi="Times New Roman" w:cs="Times New Roman"/>
              </w:rPr>
              <w:t>«ДЮСШ»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3BC7" w:rsidRPr="00EF6F02" w:rsidRDefault="004F3E31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3BC7" w:rsidRPr="00EF6F02" w:rsidRDefault="005B1123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3BC7" w:rsidRPr="00EF6F02" w:rsidRDefault="00085572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3BC7" w:rsidRPr="00EF6F02" w:rsidRDefault="003B729F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bookmarkStart w:id="0" w:name="_GoBack"/>
            <w:bookmarkEnd w:id="0"/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3BC7" w:rsidRPr="00EF6F02" w:rsidRDefault="005B1123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3BC7" w:rsidRPr="00EF6F02" w:rsidRDefault="00A718B2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</w:tbl>
    <w:p w:rsidR="00901258" w:rsidRPr="00EF6F02" w:rsidRDefault="00901258" w:rsidP="00EF6F02">
      <w:pPr>
        <w:pStyle w:val="a4"/>
        <w:jc w:val="center"/>
        <w:rPr>
          <w:rFonts w:ascii="Times New Roman" w:hAnsi="Times New Roman" w:cs="Times New Roman"/>
          <w:lang w:eastAsia="ru-RU"/>
        </w:rPr>
      </w:pPr>
    </w:p>
    <w:p w:rsidR="00593BC7" w:rsidRDefault="00593BC7" w:rsidP="00EF6F02">
      <w:pPr>
        <w:pStyle w:val="a4"/>
        <w:jc w:val="center"/>
        <w:rPr>
          <w:rFonts w:ascii="Times New Roman" w:hAnsi="Times New Roman" w:cs="Times New Roman"/>
          <w:b/>
          <w:lang w:eastAsia="ru-RU"/>
        </w:rPr>
      </w:pPr>
    </w:p>
    <w:p w:rsidR="00593BC7" w:rsidRDefault="00593BC7" w:rsidP="00EF6F02">
      <w:pPr>
        <w:pStyle w:val="a4"/>
        <w:jc w:val="center"/>
        <w:rPr>
          <w:rFonts w:ascii="Times New Roman" w:hAnsi="Times New Roman" w:cs="Times New Roman"/>
          <w:b/>
          <w:lang w:eastAsia="ru-RU"/>
        </w:rPr>
      </w:pPr>
    </w:p>
    <w:p w:rsidR="00593BC7" w:rsidRDefault="00593BC7" w:rsidP="00EF6F02">
      <w:pPr>
        <w:pStyle w:val="a4"/>
        <w:jc w:val="center"/>
        <w:rPr>
          <w:rFonts w:ascii="Times New Roman" w:hAnsi="Times New Roman" w:cs="Times New Roman"/>
          <w:b/>
          <w:lang w:eastAsia="ru-RU"/>
        </w:rPr>
      </w:pPr>
    </w:p>
    <w:p w:rsidR="00593BC7" w:rsidRDefault="00593BC7" w:rsidP="00EF6F02">
      <w:pPr>
        <w:pStyle w:val="a4"/>
        <w:jc w:val="center"/>
        <w:rPr>
          <w:rFonts w:ascii="Times New Roman" w:hAnsi="Times New Roman" w:cs="Times New Roman"/>
          <w:b/>
          <w:lang w:eastAsia="ru-RU"/>
        </w:rPr>
      </w:pPr>
    </w:p>
    <w:p w:rsidR="00901258" w:rsidRPr="00EF6F02" w:rsidRDefault="00901258" w:rsidP="00EF6F02">
      <w:pPr>
        <w:pStyle w:val="a4"/>
        <w:jc w:val="center"/>
        <w:rPr>
          <w:rFonts w:ascii="Times New Roman" w:hAnsi="Times New Roman" w:cs="Times New Roman"/>
          <w:b/>
          <w:lang w:eastAsia="ru-RU"/>
        </w:rPr>
      </w:pPr>
      <w:r w:rsidRPr="00EF6F02">
        <w:rPr>
          <w:rFonts w:ascii="Times New Roman" w:hAnsi="Times New Roman" w:cs="Times New Roman"/>
          <w:b/>
          <w:lang w:eastAsia="ru-RU"/>
        </w:rPr>
        <w:t xml:space="preserve">6.Эффективность обеспечения условий, направленных на </w:t>
      </w:r>
      <w:proofErr w:type="spellStart"/>
      <w:r w:rsidRPr="00EF6F02">
        <w:rPr>
          <w:rFonts w:ascii="Times New Roman" w:hAnsi="Times New Roman" w:cs="Times New Roman"/>
          <w:b/>
          <w:lang w:eastAsia="ru-RU"/>
        </w:rPr>
        <w:t>здоровьесбережение</w:t>
      </w:r>
      <w:proofErr w:type="spellEnd"/>
      <w:r w:rsidRPr="00EF6F02">
        <w:rPr>
          <w:rFonts w:ascii="Times New Roman" w:hAnsi="Times New Roman" w:cs="Times New Roman"/>
          <w:b/>
          <w:lang w:eastAsia="ru-RU"/>
        </w:rPr>
        <w:t xml:space="preserve"> и безопасность</w:t>
      </w:r>
    </w:p>
    <w:p w:rsidR="00901258" w:rsidRPr="00EF6F02" w:rsidRDefault="00901258" w:rsidP="00EF6F02">
      <w:pPr>
        <w:pStyle w:val="a4"/>
        <w:jc w:val="center"/>
        <w:rPr>
          <w:rFonts w:ascii="Times New Roman" w:hAnsi="Times New Roman" w:cs="Times New Roman"/>
          <w:color w:val="FF0000"/>
          <w:lang w:eastAsia="ru-RU"/>
        </w:rPr>
      </w:pPr>
      <w:r w:rsidRPr="00EF6F02">
        <w:rPr>
          <w:rFonts w:ascii="Times New Roman" w:hAnsi="Times New Roman" w:cs="Times New Roman"/>
          <w:b/>
          <w:lang w:eastAsia="ru-RU"/>
        </w:rPr>
        <w:lastRenderedPageBreak/>
        <w:t>участников образовательного процесса</w:t>
      </w:r>
    </w:p>
    <w:tbl>
      <w:tblPr>
        <w:tblW w:w="1488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1701"/>
        <w:gridCol w:w="3969"/>
        <w:gridCol w:w="2410"/>
        <w:gridCol w:w="2551"/>
        <w:gridCol w:w="2268"/>
      </w:tblGrid>
      <w:tr w:rsidR="00B555AA" w:rsidRPr="00EF6F02" w:rsidTr="000D499D">
        <w:trPr>
          <w:trHeight w:val="14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5AA" w:rsidRPr="00EF6F02" w:rsidRDefault="00B555AA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F6F02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5AA" w:rsidRPr="00EF6F02" w:rsidRDefault="00B555AA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F6F02">
              <w:rPr>
                <w:rFonts w:ascii="Times New Roman" w:hAnsi="Times New Roman" w:cs="Times New Roman"/>
              </w:rPr>
              <w:t>Полное наименование ОО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5AA" w:rsidRPr="00EF6F02" w:rsidRDefault="00B555AA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F6F02">
              <w:rPr>
                <w:rFonts w:ascii="Times New Roman" w:hAnsi="Times New Roman" w:cs="Times New Roman"/>
              </w:rPr>
              <w:t>6.1</w:t>
            </w:r>
          </w:p>
          <w:p w:rsidR="00B555AA" w:rsidRPr="00EF6F02" w:rsidRDefault="00B555AA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F6F02">
              <w:rPr>
                <w:rFonts w:ascii="Times New Roman" w:hAnsi="Times New Roman" w:cs="Times New Roman"/>
              </w:rPr>
              <w:t>Обеспечение санитарно-гигиенических условий, требований пожарной безопасности</w:t>
            </w:r>
          </w:p>
          <w:p w:rsidR="00B555AA" w:rsidRPr="00EF6F02" w:rsidRDefault="00B555AA" w:rsidP="003B729F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5AA" w:rsidRPr="00EF6F02" w:rsidRDefault="00B555AA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F6F02">
              <w:rPr>
                <w:rFonts w:ascii="Times New Roman" w:hAnsi="Times New Roman" w:cs="Times New Roman"/>
              </w:rPr>
              <w:t>6.2</w:t>
            </w:r>
          </w:p>
          <w:p w:rsidR="00B555AA" w:rsidRPr="00EF6F02" w:rsidRDefault="00B555AA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F6F02">
              <w:rPr>
                <w:rFonts w:ascii="Times New Roman" w:hAnsi="Times New Roman" w:cs="Times New Roman"/>
              </w:rPr>
              <w:t xml:space="preserve">Организация и проведение мероприятий, способствующих сохранению и восстановлению психического и физического здоровья обучающихся и педагогов (в </w:t>
            </w:r>
            <w:proofErr w:type="spellStart"/>
            <w:r w:rsidRPr="00EF6F02">
              <w:rPr>
                <w:rFonts w:ascii="Times New Roman" w:hAnsi="Times New Roman" w:cs="Times New Roman"/>
              </w:rPr>
              <w:t>т.ч</w:t>
            </w:r>
            <w:proofErr w:type="spellEnd"/>
            <w:r w:rsidRPr="00EF6F02">
              <w:rPr>
                <w:rFonts w:ascii="Times New Roman" w:hAnsi="Times New Roman" w:cs="Times New Roman"/>
              </w:rPr>
              <w:t>. всех форм  организации летнего отдыха детей). Наличие дипломов, грамот, благодарственных писем, печатных СМИ, отчетов о проведении мероприятий</w:t>
            </w:r>
          </w:p>
          <w:p w:rsidR="00B555AA" w:rsidRPr="00EF6F02" w:rsidRDefault="00B555AA" w:rsidP="003B729F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5AA" w:rsidRPr="00EF6F02" w:rsidRDefault="00B555AA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F6F02">
              <w:rPr>
                <w:rFonts w:ascii="Times New Roman" w:hAnsi="Times New Roman" w:cs="Times New Roman"/>
              </w:rPr>
              <w:t>6.3</w:t>
            </w:r>
          </w:p>
          <w:p w:rsidR="00B555AA" w:rsidRPr="00EF6F02" w:rsidRDefault="00B555AA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F6F02">
              <w:rPr>
                <w:rFonts w:ascii="Times New Roman" w:hAnsi="Times New Roman" w:cs="Times New Roman"/>
              </w:rPr>
              <w:t>Отсутствие травматизма среди обучающихся и работников учреждения во время образовательного процесса.</w:t>
            </w:r>
          </w:p>
          <w:p w:rsidR="00B555AA" w:rsidRPr="00EF6F02" w:rsidRDefault="00B555AA" w:rsidP="003B729F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5AA" w:rsidRPr="00EF6F02" w:rsidRDefault="00B555AA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F6F02">
              <w:rPr>
                <w:rFonts w:ascii="Times New Roman" w:hAnsi="Times New Roman" w:cs="Times New Roman"/>
              </w:rPr>
              <w:t>6.4</w:t>
            </w:r>
          </w:p>
          <w:p w:rsidR="00B555AA" w:rsidRPr="00EF6F02" w:rsidRDefault="00402797" w:rsidP="003B729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F6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Доля учащихся /воспитанников, выполнивших нормативы ВФСК «ГТО» на знаки отличия от списочного состава, подлежащих сдаче нормативов ГТО</w:t>
            </w:r>
            <w:r w:rsidRPr="00EF6F0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5AA" w:rsidRPr="00EF6F02" w:rsidRDefault="00B555AA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F6F02">
              <w:rPr>
                <w:rFonts w:ascii="Times New Roman" w:hAnsi="Times New Roman" w:cs="Times New Roman"/>
              </w:rPr>
              <w:t>6.5</w:t>
            </w:r>
          </w:p>
          <w:p w:rsidR="00B555AA" w:rsidRPr="00EF6F02" w:rsidRDefault="00B555AA" w:rsidP="00EF6F0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02">
              <w:rPr>
                <w:rFonts w:ascii="Times New Roman" w:hAnsi="Times New Roman" w:cs="Times New Roman"/>
                <w:sz w:val="24"/>
                <w:szCs w:val="24"/>
              </w:rPr>
              <w:t xml:space="preserve">Наличие </w:t>
            </w:r>
            <w:r w:rsidR="00402797" w:rsidRPr="00EF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актуализированного </w:t>
            </w:r>
            <w:r w:rsidRPr="00EF6F02">
              <w:rPr>
                <w:rFonts w:ascii="Times New Roman" w:hAnsi="Times New Roman" w:cs="Times New Roman"/>
                <w:sz w:val="24"/>
                <w:szCs w:val="24"/>
              </w:rPr>
              <w:t>паспорта комплексной безопасности</w:t>
            </w:r>
          </w:p>
          <w:p w:rsidR="00B555AA" w:rsidRPr="00EF6F02" w:rsidRDefault="00B555AA" w:rsidP="00EF6F02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lang w:eastAsia="ru-RU"/>
              </w:rPr>
            </w:pPr>
          </w:p>
          <w:p w:rsidR="00B555AA" w:rsidRPr="00EF6F02" w:rsidRDefault="00B555AA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55AA" w:rsidRPr="00EF6F02" w:rsidTr="000D499D">
        <w:trPr>
          <w:trHeight w:val="467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5AA" w:rsidRPr="00EF6F02" w:rsidRDefault="00B555AA" w:rsidP="00EF6F02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F6F02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5AA" w:rsidRPr="00EF6F02" w:rsidRDefault="00B555AA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F6F02">
              <w:rPr>
                <w:rFonts w:ascii="Times New Roman" w:hAnsi="Times New Roman" w:cs="Times New Roman"/>
              </w:rPr>
              <w:t>«ДДТ»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5AA" w:rsidRPr="00EF6F02" w:rsidRDefault="00515A81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5AA" w:rsidRPr="00EF6F02" w:rsidRDefault="00515A81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5AA" w:rsidRPr="00EF6F02" w:rsidRDefault="00515A81" w:rsidP="00EF6F02">
            <w:pPr>
              <w:pStyle w:val="a4"/>
              <w:ind w:firstLine="7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5AA" w:rsidRPr="00EF6F02" w:rsidRDefault="00A718B2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5AA" w:rsidRPr="00EF6F02" w:rsidRDefault="00515A81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B555AA" w:rsidRPr="00EF6F02" w:rsidTr="000D499D">
        <w:trPr>
          <w:trHeight w:val="14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5AA" w:rsidRPr="00EF6F02" w:rsidRDefault="00B555AA" w:rsidP="00EF6F02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F6F02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5AA" w:rsidRPr="00EF6F02" w:rsidRDefault="00B555AA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F6F02">
              <w:rPr>
                <w:rFonts w:ascii="Times New Roman" w:hAnsi="Times New Roman" w:cs="Times New Roman"/>
              </w:rPr>
              <w:t>«ДЮСШ»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5AA" w:rsidRPr="00EF6F02" w:rsidRDefault="00515A81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5AA" w:rsidRPr="00EF6F02" w:rsidRDefault="00515A81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5AA" w:rsidRPr="00EF6F02" w:rsidRDefault="00515A81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5AA" w:rsidRPr="00EF6F02" w:rsidRDefault="00A718B2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5AA" w:rsidRPr="00EF6F02" w:rsidRDefault="00515A81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:rsidR="008A2D94" w:rsidRPr="00EF6F02" w:rsidRDefault="008A2D94" w:rsidP="00EF6F02">
      <w:pPr>
        <w:pStyle w:val="a4"/>
        <w:jc w:val="center"/>
        <w:rPr>
          <w:rFonts w:ascii="Times New Roman" w:hAnsi="Times New Roman" w:cs="Times New Roman"/>
          <w:lang w:eastAsia="ru-RU"/>
        </w:rPr>
      </w:pPr>
    </w:p>
    <w:p w:rsidR="00901258" w:rsidRPr="00EF6F02" w:rsidRDefault="00901258" w:rsidP="00EF6F02">
      <w:pPr>
        <w:pStyle w:val="a4"/>
        <w:jc w:val="center"/>
        <w:rPr>
          <w:rFonts w:ascii="Times New Roman" w:hAnsi="Times New Roman" w:cs="Times New Roman"/>
          <w:b/>
          <w:lang w:eastAsia="ru-RU"/>
        </w:rPr>
      </w:pPr>
      <w:r w:rsidRPr="00EF6F02">
        <w:rPr>
          <w:rFonts w:ascii="Times New Roman" w:hAnsi="Times New Roman" w:cs="Times New Roman"/>
          <w:lang w:eastAsia="ru-RU"/>
        </w:rPr>
        <w:t>7</w:t>
      </w:r>
      <w:r w:rsidRPr="00EF6F02">
        <w:rPr>
          <w:rFonts w:ascii="Times New Roman" w:hAnsi="Times New Roman" w:cs="Times New Roman"/>
          <w:b/>
          <w:lang w:eastAsia="ru-RU"/>
        </w:rPr>
        <w:t>. Эффективность использования и развития ресурсного обеспечения</w:t>
      </w:r>
    </w:p>
    <w:tbl>
      <w:tblPr>
        <w:tblW w:w="13136" w:type="dxa"/>
        <w:jc w:val="center"/>
        <w:tblLayout w:type="fixed"/>
        <w:tblLook w:val="04A0" w:firstRow="1" w:lastRow="0" w:firstColumn="1" w:lastColumn="0" w:noHBand="0" w:noVBand="1"/>
      </w:tblPr>
      <w:tblGrid>
        <w:gridCol w:w="566"/>
        <w:gridCol w:w="1561"/>
        <w:gridCol w:w="3638"/>
        <w:gridCol w:w="1559"/>
        <w:gridCol w:w="2410"/>
        <w:gridCol w:w="1275"/>
        <w:gridCol w:w="2127"/>
      </w:tblGrid>
      <w:tr w:rsidR="00B2025E" w:rsidRPr="00FA0550" w:rsidTr="00FA0550">
        <w:trPr>
          <w:trHeight w:val="144"/>
          <w:jc w:val="center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25E" w:rsidRPr="00FA0550" w:rsidRDefault="00B2025E" w:rsidP="00EF6F0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55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25E" w:rsidRPr="00FA0550" w:rsidRDefault="00B2025E" w:rsidP="00EF6F0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550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ОО</w:t>
            </w:r>
          </w:p>
        </w:tc>
        <w:tc>
          <w:tcPr>
            <w:tcW w:w="3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25E" w:rsidRPr="00FA0550" w:rsidRDefault="00B2025E" w:rsidP="00EF6F0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550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  <w:p w:rsidR="00B2025E" w:rsidRPr="00FA0550" w:rsidRDefault="00B2025E" w:rsidP="00EF6F0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550">
              <w:rPr>
                <w:rFonts w:ascii="Times New Roman" w:hAnsi="Times New Roman"/>
                <w:sz w:val="24"/>
                <w:szCs w:val="24"/>
              </w:rPr>
              <w:t>Укомплектованность педагогическими кадрами (штатное расписание, тарификационный список)</w:t>
            </w:r>
          </w:p>
          <w:p w:rsidR="00B2025E" w:rsidRPr="00FA0550" w:rsidRDefault="00B2025E" w:rsidP="003B72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25E" w:rsidRPr="00FA0550" w:rsidRDefault="00B2025E" w:rsidP="00EF6F0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550"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  <w:p w:rsidR="00B2025E" w:rsidRPr="00FA0550" w:rsidRDefault="00B2025E" w:rsidP="003B72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не менее чем у 50 % педагогических работников (включая совместителей) квалификационных категорий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25E" w:rsidRPr="00FA0550" w:rsidRDefault="00B2025E" w:rsidP="00EF6F0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550"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  <w:p w:rsidR="00B2025E" w:rsidRPr="00FA0550" w:rsidRDefault="005B1123" w:rsidP="003B72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педагогов, получивших </w:t>
            </w:r>
            <w:r w:rsidR="00B2025E" w:rsidRPr="00FA0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почетное звание, ученую степень (удостоверение, свидетельство) государственные награды Республики Бурятия, ведомственные награды Российской Федерации,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025E" w:rsidRPr="00FA0550" w:rsidRDefault="00B2025E" w:rsidP="00EF6F0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550">
              <w:rPr>
                <w:rFonts w:ascii="Times New Roman" w:hAnsi="Times New Roman" w:cs="Times New Roman"/>
                <w:sz w:val="24"/>
                <w:szCs w:val="24"/>
              </w:rPr>
              <w:t>7.4</w:t>
            </w:r>
          </w:p>
          <w:p w:rsidR="00B2025E" w:rsidRPr="00FA0550" w:rsidRDefault="00B2025E" w:rsidP="00EF6F0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550">
              <w:rPr>
                <w:rFonts w:ascii="Times New Roman" w:hAnsi="Times New Roman" w:cs="Times New Roman"/>
                <w:sz w:val="24"/>
                <w:szCs w:val="24"/>
              </w:rPr>
              <w:t>Участие педагогов в конкурсах профессионального мастерства и творчества (дипломы, грамоты).</w:t>
            </w:r>
          </w:p>
          <w:p w:rsidR="00B2025E" w:rsidRPr="00FA0550" w:rsidRDefault="00B2025E" w:rsidP="003B72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025E" w:rsidRPr="00FA0550" w:rsidRDefault="00B2025E" w:rsidP="00EF6F0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550"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  <w:p w:rsidR="00B2025E" w:rsidRPr="00FA0550" w:rsidRDefault="00B2025E" w:rsidP="00EF6F0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550">
              <w:rPr>
                <w:rFonts w:ascii="Times New Roman" w:hAnsi="Times New Roman" w:cs="Times New Roman"/>
                <w:sz w:val="24"/>
                <w:szCs w:val="24"/>
              </w:rPr>
              <w:t>Доля педагогических работников, прошедших повышение квалификации, обучение на курсах за отчетный период (удостоверение, свидетельство</w:t>
            </w:r>
            <w:proofErr w:type="gramStart"/>
            <w:r w:rsidRPr="00FA0550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  <w:p w:rsidR="00B2025E" w:rsidRPr="00FA0550" w:rsidRDefault="00B2025E" w:rsidP="003B72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25E" w:rsidRPr="00FA0550" w:rsidTr="00A718B2">
        <w:trPr>
          <w:trHeight w:val="566"/>
          <w:jc w:val="center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25E" w:rsidRPr="00FA0550" w:rsidRDefault="00B2025E" w:rsidP="00EF6F0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05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25E" w:rsidRPr="00FA0550" w:rsidRDefault="00B2025E" w:rsidP="00EF6F0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550">
              <w:rPr>
                <w:rFonts w:ascii="Times New Roman" w:hAnsi="Times New Roman" w:cs="Times New Roman"/>
                <w:sz w:val="24"/>
                <w:szCs w:val="24"/>
              </w:rPr>
              <w:t>«ДДТ»</w:t>
            </w:r>
          </w:p>
        </w:tc>
        <w:tc>
          <w:tcPr>
            <w:tcW w:w="3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025E" w:rsidRPr="00FA0550" w:rsidRDefault="005B1123" w:rsidP="00EF6F0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025E" w:rsidRPr="00FA0550" w:rsidRDefault="00A718B2" w:rsidP="00EF6F0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025E" w:rsidRPr="00FA0550" w:rsidRDefault="005B1123" w:rsidP="00EF6F0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025E" w:rsidRPr="00FA0550" w:rsidRDefault="00A718B2" w:rsidP="00EF6F0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025E" w:rsidRPr="00FA0550" w:rsidRDefault="00A718B2" w:rsidP="00EF6F0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2025E" w:rsidRPr="00FA0550" w:rsidTr="00FA0550">
        <w:trPr>
          <w:trHeight w:val="144"/>
          <w:jc w:val="center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25E" w:rsidRPr="00FA0550" w:rsidRDefault="00B2025E" w:rsidP="00EF6F0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05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25E" w:rsidRPr="00FA0550" w:rsidRDefault="00B2025E" w:rsidP="00EF6F0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550">
              <w:rPr>
                <w:rFonts w:ascii="Times New Roman" w:hAnsi="Times New Roman" w:cs="Times New Roman"/>
                <w:sz w:val="24"/>
                <w:szCs w:val="24"/>
              </w:rPr>
              <w:t>«ДЮСШ»</w:t>
            </w:r>
          </w:p>
        </w:tc>
        <w:tc>
          <w:tcPr>
            <w:tcW w:w="3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025E" w:rsidRPr="00FA0550" w:rsidRDefault="005B1123" w:rsidP="00EF6F0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025E" w:rsidRPr="00FA0550" w:rsidRDefault="00A718B2" w:rsidP="00EF6F0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025E" w:rsidRPr="00FA0550" w:rsidRDefault="005B1123" w:rsidP="00EF6F0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025E" w:rsidRPr="00FA0550" w:rsidRDefault="00A718B2" w:rsidP="00EF6F0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025E" w:rsidRPr="00FA0550" w:rsidRDefault="00A718B2" w:rsidP="00EF6F0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B2025E" w:rsidRDefault="00B2025E" w:rsidP="00EF6F02">
      <w:pPr>
        <w:spacing w:after="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A0550" w:rsidRDefault="00FA0550" w:rsidP="00EF6F02">
      <w:pPr>
        <w:spacing w:after="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12998" w:type="dxa"/>
        <w:jc w:val="center"/>
        <w:tblLayout w:type="fixed"/>
        <w:tblLook w:val="04A0" w:firstRow="1" w:lastRow="0" w:firstColumn="1" w:lastColumn="0" w:noHBand="0" w:noVBand="1"/>
      </w:tblPr>
      <w:tblGrid>
        <w:gridCol w:w="566"/>
        <w:gridCol w:w="1561"/>
        <w:gridCol w:w="2575"/>
        <w:gridCol w:w="2201"/>
        <w:gridCol w:w="1768"/>
        <w:gridCol w:w="1775"/>
        <w:gridCol w:w="2552"/>
      </w:tblGrid>
      <w:tr w:rsidR="00B2025E" w:rsidRPr="00FA0550" w:rsidTr="00FA0550">
        <w:trPr>
          <w:trHeight w:val="144"/>
          <w:jc w:val="center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25E" w:rsidRPr="00FA0550" w:rsidRDefault="00B2025E" w:rsidP="00F362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5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25E" w:rsidRPr="00FA0550" w:rsidRDefault="00B2025E" w:rsidP="00F362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550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ОО</w:t>
            </w:r>
          </w:p>
        </w:tc>
        <w:tc>
          <w:tcPr>
            <w:tcW w:w="2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025E" w:rsidRPr="00FA0550" w:rsidRDefault="00B2025E" w:rsidP="00F362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550">
              <w:rPr>
                <w:rFonts w:ascii="Times New Roman" w:hAnsi="Times New Roman" w:cs="Times New Roman"/>
                <w:sz w:val="24"/>
                <w:szCs w:val="24"/>
              </w:rPr>
              <w:t>7.6</w:t>
            </w:r>
          </w:p>
          <w:p w:rsidR="00B2025E" w:rsidRPr="00FA0550" w:rsidRDefault="00B2025E" w:rsidP="00F362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550">
              <w:rPr>
                <w:rFonts w:ascii="Times New Roman" w:hAnsi="Times New Roman" w:cs="Times New Roman"/>
                <w:sz w:val="24"/>
                <w:szCs w:val="24"/>
              </w:rPr>
              <w:t>Молодые специалисты со стажем работы до 3-х лет</w:t>
            </w:r>
          </w:p>
          <w:p w:rsidR="00B2025E" w:rsidRPr="00FA0550" w:rsidRDefault="00B2025E" w:rsidP="003B72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025E" w:rsidRPr="00FA0550" w:rsidRDefault="00B2025E" w:rsidP="00F362B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550">
              <w:rPr>
                <w:rFonts w:ascii="Times New Roman" w:hAnsi="Times New Roman"/>
                <w:sz w:val="24"/>
                <w:szCs w:val="24"/>
              </w:rPr>
              <w:t>7.7 Наличие программы педагогического сопровождения или педагогического наставничества.</w:t>
            </w:r>
          </w:p>
          <w:p w:rsidR="00B2025E" w:rsidRPr="00FA0550" w:rsidRDefault="00B2025E" w:rsidP="003B72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025E" w:rsidRPr="00FA0550" w:rsidRDefault="00B2025E" w:rsidP="00F362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550">
              <w:rPr>
                <w:rFonts w:ascii="Times New Roman" w:hAnsi="Times New Roman" w:cs="Times New Roman"/>
                <w:sz w:val="24"/>
                <w:szCs w:val="24"/>
              </w:rPr>
              <w:t>7.8</w:t>
            </w:r>
          </w:p>
          <w:p w:rsidR="00B2025E" w:rsidRPr="00FA0550" w:rsidRDefault="00B2025E" w:rsidP="00F362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550">
              <w:rPr>
                <w:rFonts w:ascii="Times New Roman" w:hAnsi="Times New Roman"/>
                <w:sz w:val="24"/>
                <w:szCs w:val="24"/>
              </w:rPr>
              <w:t>Формирование управленческого кадрового резерва</w:t>
            </w:r>
          </w:p>
          <w:p w:rsidR="00B2025E" w:rsidRPr="00FA0550" w:rsidRDefault="00B2025E" w:rsidP="003B729F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025E" w:rsidRPr="00FA0550" w:rsidRDefault="00B2025E" w:rsidP="00F362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550">
              <w:rPr>
                <w:rFonts w:ascii="Times New Roman" w:hAnsi="Times New Roman" w:cs="Times New Roman"/>
                <w:sz w:val="24"/>
                <w:szCs w:val="24"/>
              </w:rPr>
              <w:t>7.9</w:t>
            </w:r>
          </w:p>
          <w:p w:rsidR="00B2025E" w:rsidRPr="00FA0550" w:rsidRDefault="00B2025E" w:rsidP="00F362B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550">
              <w:rPr>
                <w:rFonts w:ascii="Times New Roman" w:hAnsi="Times New Roman"/>
                <w:sz w:val="24"/>
                <w:szCs w:val="24"/>
              </w:rPr>
              <w:t>Улучшение МТБ организации за счет привлечения различных источников финансирования (внебюджетные средства)</w:t>
            </w:r>
          </w:p>
          <w:p w:rsidR="00B2025E" w:rsidRPr="00FA0550" w:rsidRDefault="00B2025E" w:rsidP="00F362B8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0550" w:rsidRDefault="00B2025E" w:rsidP="00F362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550">
              <w:rPr>
                <w:rFonts w:ascii="Times New Roman" w:hAnsi="Times New Roman" w:cs="Times New Roman"/>
                <w:sz w:val="24"/>
                <w:szCs w:val="24"/>
              </w:rPr>
              <w:t xml:space="preserve">7.10 </w:t>
            </w:r>
          </w:p>
          <w:p w:rsidR="00B2025E" w:rsidRPr="00FA0550" w:rsidRDefault="00B2025E" w:rsidP="00F362B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550">
              <w:rPr>
                <w:rFonts w:ascii="Times New Roman" w:hAnsi="Times New Roman"/>
                <w:sz w:val="24"/>
                <w:szCs w:val="24"/>
              </w:rPr>
              <w:t>Отсутствие   замечаний по итогам ревизий и других проверок по вопросам финансово-хозяйственной деятельности</w:t>
            </w:r>
          </w:p>
          <w:p w:rsidR="00FA0550" w:rsidRPr="00FA0550" w:rsidRDefault="00FA0550" w:rsidP="00F362B8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2025E" w:rsidRPr="00FA0550" w:rsidTr="00FA0550">
        <w:trPr>
          <w:trHeight w:val="467"/>
          <w:jc w:val="center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25E" w:rsidRPr="00FA0550" w:rsidRDefault="00B2025E" w:rsidP="00F362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05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25E" w:rsidRPr="00FA0550" w:rsidRDefault="00B2025E" w:rsidP="00F362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550">
              <w:rPr>
                <w:rFonts w:ascii="Times New Roman" w:hAnsi="Times New Roman" w:cs="Times New Roman"/>
                <w:sz w:val="24"/>
                <w:szCs w:val="24"/>
              </w:rPr>
              <w:t>«ДДТ»</w:t>
            </w:r>
          </w:p>
        </w:tc>
        <w:tc>
          <w:tcPr>
            <w:tcW w:w="2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025E" w:rsidRPr="00FA0550" w:rsidRDefault="005B1123" w:rsidP="00F362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025E" w:rsidRPr="00FA0550" w:rsidRDefault="00A718B2" w:rsidP="00F362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025E" w:rsidRPr="00FA0550" w:rsidRDefault="004F3E31" w:rsidP="00F362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025E" w:rsidRPr="00FA0550" w:rsidRDefault="00CA73DB" w:rsidP="00F362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025E" w:rsidRPr="00FA0550" w:rsidRDefault="000B0E56" w:rsidP="00F362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2025E" w:rsidRPr="00FA0550" w:rsidTr="00FA0550">
        <w:trPr>
          <w:trHeight w:val="144"/>
          <w:jc w:val="center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25E" w:rsidRPr="00FA0550" w:rsidRDefault="00B2025E" w:rsidP="00F362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05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25E" w:rsidRPr="00FA0550" w:rsidRDefault="00B2025E" w:rsidP="00F362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550">
              <w:rPr>
                <w:rFonts w:ascii="Times New Roman" w:hAnsi="Times New Roman" w:cs="Times New Roman"/>
                <w:sz w:val="24"/>
                <w:szCs w:val="24"/>
              </w:rPr>
              <w:t>«ДЮСШ»</w:t>
            </w:r>
          </w:p>
        </w:tc>
        <w:tc>
          <w:tcPr>
            <w:tcW w:w="2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025E" w:rsidRPr="00FA0550" w:rsidRDefault="005B1123" w:rsidP="00F362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025E" w:rsidRPr="00FA0550" w:rsidRDefault="00A718B2" w:rsidP="00F362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025E" w:rsidRPr="00FA0550" w:rsidRDefault="004F3E31" w:rsidP="00F362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025E" w:rsidRPr="00FA0550" w:rsidRDefault="00CA73DB" w:rsidP="00F362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025E" w:rsidRPr="00FA0550" w:rsidRDefault="000B0E56" w:rsidP="00F362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B2025E" w:rsidRDefault="00B2025E" w:rsidP="00EF6F02">
      <w:pPr>
        <w:spacing w:after="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01258" w:rsidRPr="00EF6F02" w:rsidRDefault="00901258" w:rsidP="00EF6F02">
      <w:pPr>
        <w:spacing w:after="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F6F02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Максимально возможное суммарное количество  б</w:t>
      </w:r>
      <w:r w:rsidR="00B555AA" w:rsidRPr="00EF6F0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аллов по всем направлениям –  </w:t>
      </w:r>
      <w:r w:rsidR="00DB36A8" w:rsidRPr="00EF6F0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0D499D" w:rsidRPr="00EF6F02">
        <w:rPr>
          <w:rFonts w:ascii="Times New Roman" w:eastAsiaTheme="minorEastAsia" w:hAnsi="Times New Roman" w:cs="Times New Roman"/>
          <w:sz w:val="24"/>
          <w:szCs w:val="24"/>
          <w:lang w:eastAsia="ru-RU"/>
        </w:rPr>
        <w:t>121,5</w:t>
      </w:r>
      <w:r w:rsidR="00DB36A8" w:rsidRPr="00EF6F0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</w:t>
      </w:r>
      <w:r w:rsidR="000D499D" w:rsidRPr="00EF6F02">
        <w:rPr>
          <w:rFonts w:ascii="Times New Roman" w:eastAsiaTheme="minorEastAsia" w:hAnsi="Times New Roman" w:cs="Times New Roman"/>
          <w:sz w:val="24"/>
          <w:szCs w:val="24"/>
          <w:lang w:eastAsia="ru-RU"/>
        </w:rPr>
        <w:t>балла</w:t>
      </w:r>
      <w:r w:rsidRPr="00EF6F02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901258" w:rsidRPr="00EF6F02" w:rsidRDefault="00901258" w:rsidP="00EF6F02">
      <w:pPr>
        <w:spacing w:after="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F6F0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Суммарная оценка определяется следующим образом: оценивается каждый показатель деятельности руководителя ОО в баллах, затем баллы по каждому критерию оценивания </w:t>
      </w:r>
      <w:proofErr w:type="spellStart"/>
      <w:r w:rsidRPr="00EF6F02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ссумируются</w:t>
      </w:r>
      <w:proofErr w:type="spellEnd"/>
      <w:r w:rsidRPr="00EF6F02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901258" w:rsidRPr="00EF6F02" w:rsidRDefault="00901258" w:rsidP="00EF6F02">
      <w:pPr>
        <w:keepNext/>
        <w:keepLines/>
        <w:spacing w:before="480" w:after="0"/>
        <w:jc w:val="center"/>
        <w:outlineLvl w:val="0"/>
        <w:rPr>
          <w:rFonts w:ascii="Times New Roman" w:eastAsiaTheme="majorEastAsia" w:hAnsi="Times New Roman" w:cs="Times New Roman"/>
          <w:b/>
          <w:bCs/>
          <w:color w:val="365F91" w:themeColor="accent1" w:themeShade="BF"/>
          <w:sz w:val="24"/>
          <w:szCs w:val="24"/>
          <w:lang w:eastAsia="ru-RU"/>
        </w:rPr>
      </w:pPr>
    </w:p>
    <w:p w:rsidR="00901258" w:rsidRPr="00EF6F02" w:rsidRDefault="00901258" w:rsidP="00EF6F02">
      <w:pPr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D75CD" w:rsidRPr="00EF6F02" w:rsidRDefault="00ED75CD" w:rsidP="00EF6F02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ED75CD" w:rsidRPr="00EF6F02" w:rsidSect="00C260AD">
      <w:footerReference w:type="default" r:id="rId8"/>
      <w:pgSz w:w="16838" w:h="11906" w:orient="landscape"/>
      <w:pgMar w:top="426" w:right="1134" w:bottom="850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49D2" w:rsidRDefault="006249D2" w:rsidP="00884681">
      <w:pPr>
        <w:spacing w:after="0" w:line="240" w:lineRule="auto"/>
      </w:pPr>
      <w:r>
        <w:separator/>
      </w:r>
    </w:p>
  </w:endnote>
  <w:endnote w:type="continuationSeparator" w:id="0">
    <w:p w:rsidR="006249D2" w:rsidRDefault="006249D2" w:rsidP="008846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90226138"/>
      <w:docPartObj>
        <w:docPartGallery w:val="Page Numbers (Bottom of Page)"/>
        <w:docPartUnique/>
      </w:docPartObj>
    </w:sdtPr>
    <w:sdtEndPr/>
    <w:sdtContent>
      <w:p w:rsidR="00AE4141" w:rsidRDefault="00AE414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729F">
          <w:rPr>
            <w:noProof/>
          </w:rPr>
          <w:t>3</w:t>
        </w:r>
        <w:r>
          <w:fldChar w:fldCharType="end"/>
        </w:r>
      </w:p>
    </w:sdtContent>
  </w:sdt>
  <w:p w:rsidR="00AE4141" w:rsidRDefault="00AE414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49D2" w:rsidRDefault="006249D2" w:rsidP="00884681">
      <w:pPr>
        <w:spacing w:after="0" w:line="240" w:lineRule="auto"/>
      </w:pPr>
      <w:r>
        <w:separator/>
      </w:r>
    </w:p>
  </w:footnote>
  <w:footnote w:type="continuationSeparator" w:id="0">
    <w:p w:rsidR="006249D2" w:rsidRDefault="006249D2" w:rsidP="008846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E4CB4"/>
    <w:multiLevelType w:val="hybridMultilevel"/>
    <w:tmpl w:val="931C3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2E25"/>
    <w:rsid w:val="000103BA"/>
    <w:rsid w:val="00085572"/>
    <w:rsid w:val="000B0E56"/>
    <w:rsid w:val="000D499D"/>
    <w:rsid w:val="000E1FBF"/>
    <w:rsid w:val="00102C37"/>
    <w:rsid w:val="00175C30"/>
    <w:rsid w:val="001A2913"/>
    <w:rsid w:val="001C7491"/>
    <w:rsid w:val="001F6644"/>
    <w:rsid w:val="002203E5"/>
    <w:rsid w:val="002B660A"/>
    <w:rsid w:val="002F43FD"/>
    <w:rsid w:val="00376CF7"/>
    <w:rsid w:val="003B729F"/>
    <w:rsid w:val="003D7594"/>
    <w:rsid w:val="003F150D"/>
    <w:rsid w:val="00402797"/>
    <w:rsid w:val="00444C3C"/>
    <w:rsid w:val="004A1BD6"/>
    <w:rsid w:val="004C064B"/>
    <w:rsid w:val="004F3E31"/>
    <w:rsid w:val="00515A81"/>
    <w:rsid w:val="005230CA"/>
    <w:rsid w:val="005332CC"/>
    <w:rsid w:val="00587F5B"/>
    <w:rsid w:val="005921E0"/>
    <w:rsid w:val="00593BC7"/>
    <w:rsid w:val="005B0968"/>
    <w:rsid w:val="005B1123"/>
    <w:rsid w:val="005F2203"/>
    <w:rsid w:val="006249D2"/>
    <w:rsid w:val="0064318B"/>
    <w:rsid w:val="00654A3B"/>
    <w:rsid w:val="0066727C"/>
    <w:rsid w:val="00767ECD"/>
    <w:rsid w:val="007A510F"/>
    <w:rsid w:val="008557E6"/>
    <w:rsid w:val="00883012"/>
    <w:rsid w:val="00884681"/>
    <w:rsid w:val="008A2D94"/>
    <w:rsid w:val="008C4678"/>
    <w:rsid w:val="008F6F19"/>
    <w:rsid w:val="00901258"/>
    <w:rsid w:val="009162B5"/>
    <w:rsid w:val="009337DF"/>
    <w:rsid w:val="009741C7"/>
    <w:rsid w:val="00A112F5"/>
    <w:rsid w:val="00A24577"/>
    <w:rsid w:val="00A63CE5"/>
    <w:rsid w:val="00A718B2"/>
    <w:rsid w:val="00A96329"/>
    <w:rsid w:val="00AB4CEA"/>
    <w:rsid w:val="00AE183B"/>
    <w:rsid w:val="00AE4141"/>
    <w:rsid w:val="00AE65E5"/>
    <w:rsid w:val="00AF42DB"/>
    <w:rsid w:val="00B2025E"/>
    <w:rsid w:val="00B449AC"/>
    <w:rsid w:val="00B555AA"/>
    <w:rsid w:val="00B74772"/>
    <w:rsid w:val="00BA5807"/>
    <w:rsid w:val="00BE4590"/>
    <w:rsid w:val="00C235C6"/>
    <w:rsid w:val="00C260AD"/>
    <w:rsid w:val="00C4715A"/>
    <w:rsid w:val="00C56AB1"/>
    <w:rsid w:val="00C64029"/>
    <w:rsid w:val="00CA73DB"/>
    <w:rsid w:val="00CB6C21"/>
    <w:rsid w:val="00CE0C3B"/>
    <w:rsid w:val="00CE45C5"/>
    <w:rsid w:val="00D01C91"/>
    <w:rsid w:val="00D049A8"/>
    <w:rsid w:val="00D12588"/>
    <w:rsid w:val="00D20C55"/>
    <w:rsid w:val="00D44A9F"/>
    <w:rsid w:val="00D47C43"/>
    <w:rsid w:val="00D56919"/>
    <w:rsid w:val="00D97290"/>
    <w:rsid w:val="00DB36A8"/>
    <w:rsid w:val="00DF2E25"/>
    <w:rsid w:val="00E40075"/>
    <w:rsid w:val="00E508AB"/>
    <w:rsid w:val="00ED75CD"/>
    <w:rsid w:val="00EF6F02"/>
    <w:rsid w:val="00F14791"/>
    <w:rsid w:val="00F3457D"/>
    <w:rsid w:val="00F36A51"/>
    <w:rsid w:val="00F64A8F"/>
    <w:rsid w:val="00FA0550"/>
    <w:rsid w:val="00FC78BE"/>
    <w:rsid w:val="00FF4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2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03BA"/>
    <w:pPr>
      <w:ind w:left="720"/>
      <w:contextualSpacing/>
    </w:pPr>
  </w:style>
  <w:style w:type="paragraph" w:styleId="a4">
    <w:name w:val="No Spacing"/>
    <w:uiPriority w:val="1"/>
    <w:qFormat/>
    <w:rsid w:val="00444C3C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8846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84681"/>
  </w:style>
  <w:style w:type="paragraph" w:styleId="a7">
    <w:name w:val="footer"/>
    <w:basedOn w:val="a"/>
    <w:link w:val="a8"/>
    <w:uiPriority w:val="99"/>
    <w:unhideWhenUsed/>
    <w:rsid w:val="008846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84681"/>
  </w:style>
  <w:style w:type="paragraph" w:styleId="a9">
    <w:name w:val="Balloon Text"/>
    <w:basedOn w:val="a"/>
    <w:link w:val="aa"/>
    <w:uiPriority w:val="99"/>
    <w:semiHidden/>
    <w:unhideWhenUsed/>
    <w:rsid w:val="008846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8468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1526</TotalTime>
  <Pages>1</Pages>
  <Words>1020</Words>
  <Characters>5819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PTM404</dc:creator>
  <cp:keywords/>
  <dc:description/>
  <cp:lastModifiedBy>1</cp:lastModifiedBy>
  <cp:revision>48</cp:revision>
  <cp:lastPrinted>2021-10-05T06:23:00Z</cp:lastPrinted>
  <dcterms:created xsi:type="dcterms:W3CDTF">2019-09-19T07:42:00Z</dcterms:created>
  <dcterms:modified xsi:type="dcterms:W3CDTF">2022-11-07T05:48:00Z</dcterms:modified>
</cp:coreProperties>
</file>