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D0" w:rsidRDefault="009901D0" w:rsidP="0099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</w:p>
    <w:p w:rsidR="009901D0" w:rsidRDefault="009901D0" w:rsidP="0099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кадровом обеспечении образовательного процесса</w:t>
      </w:r>
    </w:p>
    <w:p w:rsidR="00AE3113" w:rsidRPr="00AE3113" w:rsidRDefault="009901D0" w:rsidP="009901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2018-2019 учебном году</w:t>
      </w:r>
    </w:p>
    <w:p w:rsidR="00AE3113" w:rsidRPr="00AE3113" w:rsidRDefault="00AE3113" w:rsidP="00AE3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</w:t>
      </w:r>
      <w:r w:rsidR="00C31357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образования района работает 42</w:t>
      </w:r>
      <w:r w:rsidR="009901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педагогических работников (из них учителей </w:t>
      </w:r>
      <w:r w:rsidR="001A2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252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общеобразовательных учреждениях, </w:t>
      </w:r>
      <w:r w:rsidR="00C313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  <w:r w:rsidR="009901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AE31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 в дошкольных образовательных учреждениях</w:t>
      </w:r>
      <w:r w:rsidR="0091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>(из них</w:t>
      </w:r>
      <w:r w:rsidR="0099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</w:t>
      </w:r>
      <w:r w:rsidR="001A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воспитателя),  </w:t>
      </w:r>
      <w:r w:rsidR="00C313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</w:t>
      </w:r>
      <w:r w:rsidRPr="00AE31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в учреждениях дополнительн</w:t>
      </w:r>
      <w:r w:rsidR="00C3135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детей (из них 22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совместителя). Средни</w:t>
      </w:r>
      <w:r w:rsidR="00C31357">
        <w:rPr>
          <w:rFonts w:ascii="Times New Roman" w:eastAsia="Times New Roman" w:hAnsi="Times New Roman" w:cs="Times New Roman"/>
          <w:sz w:val="28"/>
          <w:szCs w:val="28"/>
          <w:lang w:eastAsia="ru-RU"/>
        </w:rPr>
        <w:t>й возраст учителя составляет  48 лет (</w:t>
      </w:r>
      <w:r w:rsidR="0090793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г.-48 лет,</w:t>
      </w:r>
      <w:r w:rsidR="00C3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г.- 46 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лет)</w:t>
      </w:r>
      <w:r w:rsidR="00C3135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средний возраст воспитателя 43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0793A">
        <w:rPr>
          <w:rFonts w:ascii="Times New Roman" w:eastAsia="Times New Roman" w:hAnsi="Times New Roman" w:cs="Times New Roman"/>
          <w:sz w:val="28"/>
          <w:szCs w:val="28"/>
          <w:lang w:eastAsia="ru-RU"/>
        </w:rPr>
        <w:t>а (2018 г.- 42 года,</w:t>
      </w:r>
      <w:r w:rsidR="00C3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г.-41 год)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педагога</w:t>
      </w:r>
      <w:r w:rsidR="00C3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45 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C3135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0793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г.-47 лет,</w:t>
      </w:r>
      <w:r w:rsidR="00C3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г.- 46 </w:t>
      </w:r>
      <w:r w:rsidR="00C31357"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лет)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106D" w:rsidRPr="007210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3113" w:rsidRPr="00AE3113" w:rsidRDefault="00AE3113" w:rsidP="00AE3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важных показателей является </w:t>
      </w:r>
      <w:r w:rsidRPr="00AE311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уровень профес</w:t>
      </w:r>
      <w:r w:rsidRPr="00AE311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сиональной подготовки педагогических работников, их квалификация. </w:t>
      </w:r>
    </w:p>
    <w:p w:rsidR="00AE3113" w:rsidRPr="006C1FCB" w:rsidRDefault="00AE3113" w:rsidP="00AE3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педагогических работников общеобразовательных учреждений, котор</w:t>
      </w:r>
      <w:r w:rsidR="00C31357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имеют высшее образование- 249 (86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 </w:t>
      </w:r>
      <w:r w:rsidR="0090793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г.- 251(85,3%)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2016 г.(83 %)</w:t>
      </w:r>
      <w:r w:rsidR="00907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32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Заочно обучается 3 учителя</w:t>
      </w:r>
      <w:r w:rsidR="0091328A" w:rsidRPr="006C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793A" w:rsidRPr="006C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дошкольных образовательных учреждениях высшее образование имеют 45 педработников (44,5%), 2018 г.- 40(42 %), учатся заочно 3человека, в учреждениях дополнительного образования соответственно </w:t>
      </w:r>
      <w:r w:rsidR="0072106D" w:rsidRPr="006C1FCB">
        <w:rPr>
          <w:rFonts w:ascii="Times New Roman" w:eastAsia="Times New Roman" w:hAnsi="Times New Roman" w:cs="Times New Roman"/>
          <w:sz w:val="28"/>
          <w:szCs w:val="28"/>
          <w:lang w:eastAsia="ru-RU"/>
        </w:rPr>
        <w:t>38 (76%), в 2018 г.-</w:t>
      </w:r>
      <w:r w:rsidR="0090793A" w:rsidRPr="006C1FCB">
        <w:rPr>
          <w:rFonts w:ascii="Times New Roman" w:eastAsia="Times New Roman" w:hAnsi="Times New Roman" w:cs="Times New Roman"/>
          <w:sz w:val="28"/>
          <w:szCs w:val="28"/>
          <w:lang w:eastAsia="ru-RU"/>
        </w:rPr>
        <w:t>29 (72,5%), обучается заочно 2 педагога</w:t>
      </w:r>
      <w:r w:rsidR="0072106D" w:rsidRPr="006C1F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06D" w:rsidRPr="006C1FCB" w:rsidRDefault="001A2437" w:rsidP="007210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прошедшем учебном году </w:t>
      </w:r>
      <w:r w:rsidR="0072106D" w:rsidRPr="006C1FCB">
        <w:rPr>
          <w:rFonts w:ascii="Times New Roman" w:eastAsia="Times New Roman" w:hAnsi="Times New Roman" w:cs="Times New Roman"/>
          <w:sz w:val="28"/>
          <w:szCs w:val="28"/>
          <w:lang w:eastAsia="ru-RU"/>
        </w:rPr>
        <w:t>23 педагогических работника прошли  профессио</w:t>
      </w:r>
      <w:r w:rsidR="0072106D" w:rsidRPr="006C1F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нальную переподготовку и получили дополнительную квалификацию</w:t>
      </w:r>
      <w:r w:rsidRPr="006C1F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19FD" w:rsidRPr="006C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06D" w:rsidRPr="006C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г.- 14 человек, 2017 году- 14 человек. В 2015- 2016 учебном году- 31 человек.  Всего за 4 года получили дополнительную профессиональную квалификацию   по различным направлениям  82 педагога.</w:t>
      </w:r>
      <w:r w:rsidR="007D19FD" w:rsidRPr="006C1FCB">
        <w:rPr>
          <w:rFonts w:ascii="Times New Roman" w:eastAsia="Calibri" w:hAnsi="Times New Roman" w:cs="Times New Roman"/>
          <w:bCs/>
          <w:sz w:val="28"/>
          <w:szCs w:val="28"/>
        </w:rPr>
        <w:t xml:space="preserve">   В том числе  16 педагогических работников района  прошли обучение в Бурятском государственном университете за счёт предоставления  субсидии</w:t>
      </w:r>
      <w:r w:rsidR="0072106D" w:rsidRPr="006C1FCB">
        <w:rPr>
          <w:rFonts w:ascii="Times New Roman" w:eastAsia="Calibri" w:hAnsi="Times New Roman" w:cs="Times New Roman"/>
          <w:bCs/>
          <w:sz w:val="28"/>
          <w:szCs w:val="28"/>
        </w:rPr>
        <w:t xml:space="preserve"> из республиканского  бюджета на обеспечение муниципальных  общеобразовательных организаций педагогическими работниками</w:t>
      </w:r>
      <w:r w:rsidR="007D19FD" w:rsidRPr="006C1FCB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72106D" w:rsidRPr="006C1FC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E3113" w:rsidRPr="00743243" w:rsidRDefault="00AE3113" w:rsidP="00AE3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</w:t>
      </w:r>
      <w:r w:rsidRPr="000D31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профильное </w:t>
      </w:r>
      <w:r w:rsidRPr="000D3184">
        <w:rPr>
          <w:rFonts w:ascii="Times New Roman" w:eastAsia="Times New Roman" w:hAnsi="Times New Roman" w:cs="Times New Roman"/>
          <w:sz w:val="28"/>
          <w:szCs w:val="28"/>
          <w:lang w:eastAsia="ru-RU"/>
        </w:rPr>
        <w:t>(управленческое или экономическое) образован</w:t>
      </w:r>
      <w:r w:rsidR="000D3184" w:rsidRPr="000D3184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имеют  20 руководителей   общеобразовательных школ(91</w:t>
      </w:r>
      <w:r w:rsidRPr="000D3184">
        <w:rPr>
          <w:rFonts w:ascii="Times New Roman" w:eastAsia="Times New Roman" w:hAnsi="Times New Roman" w:cs="Times New Roman"/>
          <w:sz w:val="28"/>
          <w:szCs w:val="28"/>
          <w:lang w:eastAsia="ru-RU"/>
        </w:rPr>
        <w:t>%),</w:t>
      </w:r>
      <w:r w:rsidR="000D3184" w:rsidRPr="000D318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г.-19 (86%),</w:t>
      </w:r>
      <w:r w:rsidRPr="000D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2016 -82%;  </w:t>
      </w:r>
      <w:r w:rsidR="009C6507" w:rsidRPr="000D3184">
        <w:rPr>
          <w:rFonts w:ascii="Times New Roman" w:eastAsia="Times New Roman" w:hAnsi="Times New Roman" w:cs="Times New Roman"/>
          <w:sz w:val="28"/>
          <w:szCs w:val="28"/>
          <w:lang w:eastAsia="ru-RU"/>
        </w:rPr>
        <w:t>19 руководителей ДОУ (90%), в 2018 г.-</w:t>
      </w:r>
      <w:r w:rsidRPr="000D3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 (85,7%), в 2016 г.- 16  (73%), </w:t>
      </w:r>
      <w:r w:rsidRPr="00743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руководителя учреждений дополнительного образования(100%).  </w:t>
      </w:r>
    </w:p>
    <w:p w:rsidR="00AE3113" w:rsidRPr="00AE3113" w:rsidRDefault="00AE3113" w:rsidP="00AE3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0D7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2015 года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образовательные учреждения района прибыло 10 мол</w:t>
      </w:r>
      <w:r w:rsidR="000D7A5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одых специалистов. Закрепились 5 педагогов (5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0%) </w:t>
      </w:r>
    </w:p>
    <w:p w:rsidR="0091328A" w:rsidRDefault="000D7A53" w:rsidP="009132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 2017 года районным управлением образования</w:t>
      </w:r>
      <w:r w:rsidR="00AE3113"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  конкурсный отбор лучших педагогических работников образовательных организаций для присуждения Гранта Главы МО «Бичурский район», в котором приняли участие педагоги из 7 общеобразовательных школ (Бичурская СОШ №1, Бичурская СОШ №2, Бичурская СОШ №3, Бичурская СОШ №5, Мало- Куналейская, Шибертуйская, Киретская) и детско-юношеской спортивной  школы.</w:t>
      </w:r>
      <w:r w:rsidR="0091328A" w:rsidRPr="0091328A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cyan"/>
          <w:lang w:eastAsia="ru-RU"/>
        </w:rPr>
        <w:t xml:space="preserve"> </w:t>
      </w:r>
    </w:p>
    <w:p w:rsidR="0091328A" w:rsidRPr="0091328A" w:rsidRDefault="0091328A" w:rsidP="009132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64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2018 году продолжена работа по  конкурсному  отбору  лучших педагогических работников образовательных организаций для присуждения </w:t>
      </w:r>
      <w:r w:rsidRPr="00264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Гранта Главы МО «Бичурский район», в котором приняли участие педагоги из 7 образовательных организаций ( Бичурская СОШ №5, Мало- Куналейская, Шибертуйская, Детско-юношеской спортивной  школы, Дома детского творчества, Детских садов «Подснежник» , «Солнышко». )</w:t>
      </w:r>
    </w:p>
    <w:p w:rsidR="0091328A" w:rsidRPr="0091328A" w:rsidRDefault="0091328A" w:rsidP="009132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2019 году в конкурсном отборе приняли участие учителя из Бичурской СОШ №2, Мало- Куналейской СОШ, Гочит</w:t>
      </w:r>
      <w:r w:rsidR="006C1F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ской СОШ, Окино- Ключёвской СОШ, Д/с «Подснежник»</w:t>
      </w:r>
    </w:p>
    <w:p w:rsidR="00AE3113" w:rsidRDefault="00AE3113" w:rsidP="00AE3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Победителем конкурса лучших уч</w:t>
      </w:r>
      <w:r w:rsidR="0091328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ителей в Республике Бурятия 2019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получение денежного поощрения в размере 50 тыс. рублей  за высокие достижения в п</w:t>
      </w:r>
      <w:r w:rsidR="0091328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едагогической деятельности стала</w:t>
      </w:r>
      <w:r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28A" w:rsidRPr="00AE311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Мункуева Соелма Бальжинимаевна, учитель бу</w:t>
      </w:r>
      <w:r w:rsidR="0091328A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рятского языка Шибертуйской СОШ.</w:t>
      </w:r>
    </w:p>
    <w:p w:rsidR="0091328A" w:rsidRDefault="0091328A" w:rsidP="00AE3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28A" w:rsidRPr="002644A8" w:rsidRDefault="00B15158" w:rsidP="0091328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4A8">
        <w:rPr>
          <w:rFonts w:ascii="Times New Roman" w:eastAsia="Calibri" w:hAnsi="Times New Roman" w:cs="Times New Roman"/>
          <w:sz w:val="28"/>
          <w:szCs w:val="28"/>
        </w:rPr>
        <w:t>З</w:t>
      </w:r>
      <w:r w:rsidR="0091328A" w:rsidRPr="002644A8">
        <w:rPr>
          <w:rFonts w:ascii="Times New Roman" w:eastAsia="Calibri" w:hAnsi="Times New Roman" w:cs="Times New Roman"/>
          <w:sz w:val="28"/>
          <w:szCs w:val="28"/>
        </w:rPr>
        <w:t>а благополучными цифрами показателями кроется целый ряд проблем:</w:t>
      </w:r>
    </w:p>
    <w:p w:rsidR="00673BFD" w:rsidRPr="002644A8" w:rsidRDefault="0091328A" w:rsidP="0091328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4A8">
        <w:rPr>
          <w:rFonts w:ascii="Times New Roman" w:eastAsia="Calibri" w:hAnsi="Times New Roman" w:cs="Times New Roman"/>
          <w:sz w:val="28"/>
          <w:szCs w:val="28"/>
        </w:rPr>
        <w:t xml:space="preserve">  Во-первых,  за последние годы идет увеличение  у</w:t>
      </w:r>
      <w:r w:rsidR="00673BFD" w:rsidRPr="002644A8">
        <w:rPr>
          <w:rFonts w:ascii="Times New Roman" w:eastAsia="Calibri" w:hAnsi="Times New Roman" w:cs="Times New Roman"/>
          <w:sz w:val="28"/>
          <w:szCs w:val="28"/>
        </w:rPr>
        <w:t>чителей пенсионного возраста -84 чел. (33</w:t>
      </w:r>
      <w:r w:rsidRPr="002644A8">
        <w:rPr>
          <w:rFonts w:ascii="Times New Roman" w:eastAsia="Calibri" w:hAnsi="Times New Roman" w:cs="Times New Roman"/>
          <w:sz w:val="28"/>
          <w:szCs w:val="28"/>
        </w:rPr>
        <w:t>%)</w:t>
      </w:r>
      <w:r w:rsidR="00673BFD" w:rsidRPr="002644A8">
        <w:rPr>
          <w:rFonts w:ascii="Times New Roman" w:eastAsia="Calibri" w:hAnsi="Times New Roman" w:cs="Times New Roman"/>
          <w:sz w:val="28"/>
          <w:szCs w:val="28"/>
        </w:rPr>
        <w:t>, в 2018 г. 81 чел. (27,5%), молодых учителей до 25 лет- 2</w:t>
      </w:r>
      <w:r w:rsidRPr="002644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BFD" w:rsidRPr="002644A8">
        <w:rPr>
          <w:rFonts w:ascii="Times New Roman" w:eastAsia="Calibri" w:hAnsi="Times New Roman" w:cs="Times New Roman"/>
          <w:sz w:val="28"/>
          <w:szCs w:val="28"/>
        </w:rPr>
        <w:t xml:space="preserve">чел. ( 2 %), в 2018 г.- 7 чел. ( 3 %). </w:t>
      </w:r>
      <w:r w:rsidRPr="002644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1328A" w:rsidRPr="002644A8" w:rsidRDefault="0091328A" w:rsidP="0091328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4A8">
        <w:rPr>
          <w:rFonts w:ascii="Times New Roman" w:eastAsia="Calibri" w:hAnsi="Times New Roman" w:cs="Times New Roman"/>
          <w:sz w:val="28"/>
          <w:szCs w:val="28"/>
        </w:rPr>
        <w:t xml:space="preserve">Во-вторых, остается актуальной проблема так называемых «условных» специалистов, когда из-за нехватки в малокомплектных школах дипломированных специалистов-предметников к реализации учебных программ привлекаются учителя, не имеющие специального образования. </w:t>
      </w:r>
    </w:p>
    <w:p w:rsidR="00673BFD" w:rsidRPr="002644A8" w:rsidRDefault="00673BFD" w:rsidP="0091328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644A8">
        <w:rPr>
          <w:rFonts w:ascii="Times New Roman" w:eastAsia="Calibri" w:hAnsi="Times New Roman" w:cs="Times New Roman"/>
          <w:sz w:val="28"/>
          <w:szCs w:val="28"/>
        </w:rPr>
        <w:t>Особенно остро стоит проблема в Билютайской и Верхне- Мангиртуйской школах.  Не осуществляется преподавание английского языка  в Верхне- Мангиртуйской ООШ из-за отсутствия специалиста</w:t>
      </w:r>
      <w:r w:rsidR="006C1FCB" w:rsidRPr="002644A8">
        <w:rPr>
          <w:rFonts w:ascii="Times New Roman" w:eastAsia="Calibri" w:hAnsi="Times New Roman" w:cs="Times New Roman"/>
          <w:sz w:val="28"/>
          <w:szCs w:val="28"/>
        </w:rPr>
        <w:t>. Также в ряде школ не имеют квалификации учителя ОБЖ (Бичурская СОШ №5, Шибертуйская СОШ, Окино- Ключёвская СОШ, Киретская СОШ, Верхне- Мангиртуйская ООШ).</w:t>
      </w:r>
    </w:p>
    <w:p w:rsidR="00B15158" w:rsidRPr="00B15158" w:rsidRDefault="006C1FCB" w:rsidP="00AE3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1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обеспечения кадрами продолжает решаться за счёт увеличения учебной нагрузки на работающих учителей. На начало</w:t>
      </w:r>
      <w:r w:rsidR="00B1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2019-2020 </w:t>
      </w:r>
      <w:r w:rsidRPr="00B1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9901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существует </w:t>
      </w:r>
      <w:r w:rsidRPr="00B151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</w:t>
      </w:r>
      <w:r w:rsidR="00B15158" w:rsidRPr="00B151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ребность в 18</w:t>
      </w:r>
      <w:r w:rsidRPr="00B1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педагогах</w:t>
      </w:r>
      <w:r w:rsidR="00B15158" w:rsidRPr="00B1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 остро стоит вопрос с учителями иностранных языков- 6 вакансий, учителями математики- 4 вакансии. Требуется один учитель русского языка и литературы, бурятского языка, начальных классов. В дошкольные учреждения на сегодня требуются музыкальные руководители-2 вакансии, воспитатели- 2 вакансии. </w:t>
      </w:r>
    </w:p>
    <w:p w:rsidR="0091328A" w:rsidRDefault="00B15158" w:rsidP="00AE3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1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существует потребность  в педагогах дополнительного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</w:t>
      </w:r>
      <w:r w:rsidRPr="00B151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тренерах- преподавателях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15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796" w:rsidRDefault="008F0796" w:rsidP="00AE3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796" w:rsidRPr="00B15158" w:rsidRDefault="008F0796" w:rsidP="00AE31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 начальника МУ РУО Т.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М.Перелыгина</w:t>
      </w:r>
    </w:p>
    <w:sectPr w:rsidR="008F0796" w:rsidRPr="00B1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8F5" w:rsidRDefault="00D308F5" w:rsidP="0091328A">
      <w:pPr>
        <w:spacing w:after="0" w:line="240" w:lineRule="auto"/>
      </w:pPr>
      <w:r>
        <w:separator/>
      </w:r>
    </w:p>
  </w:endnote>
  <w:endnote w:type="continuationSeparator" w:id="0">
    <w:p w:rsidR="00D308F5" w:rsidRDefault="00D308F5" w:rsidP="009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8F5" w:rsidRDefault="00D308F5" w:rsidP="0091328A">
      <w:pPr>
        <w:spacing w:after="0" w:line="240" w:lineRule="auto"/>
      </w:pPr>
      <w:r>
        <w:separator/>
      </w:r>
    </w:p>
  </w:footnote>
  <w:footnote w:type="continuationSeparator" w:id="0">
    <w:p w:rsidR="00D308F5" w:rsidRDefault="00D308F5" w:rsidP="00913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D45"/>
    <w:rsid w:val="000D3184"/>
    <w:rsid w:val="000D7A53"/>
    <w:rsid w:val="001A2437"/>
    <w:rsid w:val="001D0010"/>
    <w:rsid w:val="002644A8"/>
    <w:rsid w:val="00673BFD"/>
    <w:rsid w:val="006C1FCB"/>
    <w:rsid w:val="0072106D"/>
    <w:rsid w:val="00743243"/>
    <w:rsid w:val="007D19FD"/>
    <w:rsid w:val="008E1A67"/>
    <w:rsid w:val="008F0796"/>
    <w:rsid w:val="0090793A"/>
    <w:rsid w:val="0091328A"/>
    <w:rsid w:val="009901D0"/>
    <w:rsid w:val="009C6507"/>
    <w:rsid w:val="00AE3113"/>
    <w:rsid w:val="00B15158"/>
    <w:rsid w:val="00B61023"/>
    <w:rsid w:val="00C31357"/>
    <w:rsid w:val="00D308F5"/>
    <w:rsid w:val="00D54D45"/>
    <w:rsid w:val="00DF591C"/>
    <w:rsid w:val="00F5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03FA"/>
  <w15:docId w15:val="{33B7528A-2466-4584-A380-A9AE364D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328A"/>
  </w:style>
  <w:style w:type="paragraph" w:styleId="a5">
    <w:name w:val="footer"/>
    <w:basedOn w:val="a"/>
    <w:link w:val="a6"/>
    <w:uiPriority w:val="99"/>
    <w:unhideWhenUsed/>
    <w:rsid w:val="00913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PTM404</dc:creator>
  <cp:keywords/>
  <dc:description/>
  <cp:lastModifiedBy>Пользователь Windows</cp:lastModifiedBy>
  <cp:revision>11</cp:revision>
  <cp:lastPrinted>2019-08-13T10:33:00Z</cp:lastPrinted>
  <dcterms:created xsi:type="dcterms:W3CDTF">2019-08-13T01:04:00Z</dcterms:created>
  <dcterms:modified xsi:type="dcterms:W3CDTF">2021-06-24T03:19:00Z</dcterms:modified>
</cp:coreProperties>
</file>