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F0" w:rsidRDefault="00E55CF0" w:rsidP="00E55C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ЖУРНАЛ ОБМЕНА ИНФОРМАЦИЕЙ РАБОТНИКОВ  </w:t>
      </w:r>
    </w:p>
    <w:p w:rsidR="00E55CF0" w:rsidRDefault="00E55CF0" w:rsidP="00E55C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ОБРАЗОВАТЕЛЬНОЙ ОРГАНИЗАЦИИ</w:t>
      </w:r>
    </w:p>
    <w:p w:rsidR="00E55CF0" w:rsidRDefault="00E55CF0" w:rsidP="00E55CF0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</w:p>
    <w:tbl>
      <w:tblPr>
        <w:tblStyle w:val="a4"/>
        <w:tblW w:w="107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3"/>
        <w:gridCol w:w="1170"/>
        <w:gridCol w:w="1304"/>
        <w:gridCol w:w="1842"/>
        <w:gridCol w:w="1134"/>
        <w:gridCol w:w="1416"/>
        <w:gridCol w:w="1559"/>
        <w:gridCol w:w="1842"/>
      </w:tblGrid>
      <w:tr w:rsidR="00E55CF0" w:rsidTr="00C067C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F0" w:rsidRDefault="00E55CF0" w:rsidP="00C067CF">
            <w:pPr>
              <w:ind w:left="-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Дата передачи информации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ФИО </w:t>
            </w:r>
            <w:proofErr w:type="gramStart"/>
            <w:r>
              <w:rPr>
                <w:rFonts w:ascii="Times New Roman" w:hAnsi="Times New Roman"/>
              </w:rPr>
              <w:t>обучающегося</w:t>
            </w:r>
            <w:proofErr w:type="gramEnd"/>
            <w:r>
              <w:rPr>
                <w:rFonts w:ascii="Times New Roman" w:hAnsi="Times New Roman"/>
              </w:rPr>
              <w:t>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Проблема (суицидальные высказывания, агрессивное поведение, конфликты, развод родителей, безответная любовь и другие негативные события и проявления)</w:t>
            </w:r>
          </w:p>
          <w:p w:rsidR="00E55CF0" w:rsidRDefault="00E55CF0" w:rsidP="00C067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ФИО педагога, передавшего информацию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Отметка психолога о проведенной работе </w:t>
            </w:r>
          </w:p>
          <w:p w:rsidR="00E55CF0" w:rsidRDefault="00E55CF0" w:rsidP="00C067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Рекомендации педагогу, передавшему информацию, и другим заинтересованным специалистам по работе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обучающимся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Подпись (расшифровка подписи) педагогов о получении рекомендаций от психолога</w:t>
            </w:r>
          </w:p>
        </w:tc>
      </w:tr>
      <w:tr w:rsidR="00E55CF0" w:rsidTr="00C067C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E55CF0">
            <w:pPr>
              <w:pStyle w:val="a3"/>
              <w:numPr>
                <w:ilvl w:val="0"/>
                <w:numId w:val="1"/>
              </w:numPr>
              <w:ind w:lef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CF0" w:rsidTr="00C067C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E55CF0">
            <w:pPr>
              <w:pStyle w:val="a3"/>
              <w:numPr>
                <w:ilvl w:val="0"/>
                <w:numId w:val="1"/>
              </w:numPr>
              <w:ind w:lef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CF0" w:rsidTr="00C067C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E55CF0">
            <w:pPr>
              <w:pStyle w:val="a3"/>
              <w:numPr>
                <w:ilvl w:val="0"/>
                <w:numId w:val="1"/>
              </w:numPr>
              <w:ind w:lef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0" w:rsidRDefault="00E55CF0" w:rsidP="00C06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5CF0" w:rsidRDefault="00E55CF0" w:rsidP="00E55CF0">
      <w:pPr>
        <w:pStyle w:val="a3"/>
        <w:ind w:left="-491"/>
      </w:pPr>
    </w:p>
    <w:p w:rsidR="00E55CF0" w:rsidRPr="00195FA8" w:rsidRDefault="00E55CF0" w:rsidP="00E55CF0">
      <w:pPr>
        <w:pStyle w:val="a3"/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FA8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E55CF0" w:rsidRPr="00195FA8" w:rsidRDefault="00E55CF0" w:rsidP="00E55CF0">
      <w:pPr>
        <w:pStyle w:val="a3"/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FA8">
        <w:rPr>
          <w:rFonts w:ascii="Times New Roman" w:hAnsi="Times New Roman" w:cs="Times New Roman"/>
          <w:b/>
          <w:bCs/>
          <w:sz w:val="28"/>
          <w:szCs w:val="28"/>
        </w:rPr>
        <w:t>обмена информацией между работниками</w:t>
      </w:r>
    </w:p>
    <w:p w:rsidR="00E55CF0" w:rsidRPr="00195FA8" w:rsidRDefault="00E55CF0" w:rsidP="00E55CF0">
      <w:pPr>
        <w:pStyle w:val="a3"/>
        <w:tabs>
          <w:tab w:val="left" w:pos="567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FA8">
        <w:rPr>
          <w:rFonts w:ascii="Times New Roman" w:hAnsi="Times New Roman" w:cs="Times New Roman"/>
          <w:b/>
          <w:bCs/>
          <w:sz w:val="28"/>
          <w:szCs w:val="28"/>
        </w:rPr>
        <w:t>в образовательных организациях</w:t>
      </w:r>
    </w:p>
    <w:p w:rsidR="00E55CF0" w:rsidRPr="00195FA8" w:rsidRDefault="00E55CF0" w:rsidP="00E55CF0">
      <w:pPr>
        <w:pStyle w:val="a3"/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CF0" w:rsidRPr="00195FA8" w:rsidRDefault="00E55CF0" w:rsidP="00E55CF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160" w:line="25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gramStart"/>
      <w:r w:rsidRPr="00195FA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195FA8">
        <w:rPr>
          <w:rFonts w:ascii="Times New Roman" w:hAnsi="Times New Roman" w:cs="Times New Roman"/>
          <w:sz w:val="28"/>
          <w:szCs w:val="28"/>
        </w:rPr>
        <w:t xml:space="preserve"> организация (классные руководители, учителя-предметники, воспитатели и др.) осуществляют постоянный контроль за обучающимися в процессе образовательной деятельности.</w:t>
      </w:r>
    </w:p>
    <w:p w:rsidR="00E55CF0" w:rsidRPr="00195FA8" w:rsidRDefault="00E55CF0" w:rsidP="00E55CF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160" w:line="25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При выявлении наличия у обучающихся признаков деструктивного поведения, в </w:t>
      </w:r>
      <w:proofErr w:type="spellStart"/>
      <w:r w:rsidRPr="00195FA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95FA8">
        <w:rPr>
          <w:rFonts w:ascii="Times New Roman" w:hAnsi="Times New Roman" w:cs="Times New Roman"/>
          <w:sz w:val="28"/>
          <w:szCs w:val="28"/>
        </w:rPr>
        <w:t xml:space="preserve">. признаков суицидального риска, информация доводится до педагога-психолога посредством внесения записи в Журнал обмена информацией. </w:t>
      </w:r>
    </w:p>
    <w:p w:rsidR="00E55CF0" w:rsidRPr="00195FA8" w:rsidRDefault="00E55CF0" w:rsidP="00E55CF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160" w:line="25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Журнал обмена информацией заводится и хранится у педагога-психолога с соблюдением принципов конфиденциальности. В случае деятельности педагога-психолога в нескольких школах по сетевому принципу или отсутствия штатного педагога-психолога, журнал храниться у заместителя директора по воспитательной работе. </w:t>
      </w:r>
    </w:p>
    <w:p w:rsidR="00E55CF0" w:rsidRPr="00195FA8" w:rsidRDefault="00E55CF0" w:rsidP="00E55CF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160" w:line="25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После получения информации, педагог-психолог проводит необходимую психологическую работу с </w:t>
      </w:r>
      <w:proofErr w:type="gramStart"/>
      <w:r w:rsidRPr="00195FA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95FA8">
        <w:rPr>
          <w:rFonts w:ascii="Times New Roman" w:hAnsi="Times New Roman" w:cs="Times New Roman"/>
          <w:sz w:val="28"/>
          <w:szCs w:val="28"/>
        </w:rPr>
        <w:t xml:space="preserve"> (психодиагностическое обследование, консультация, коррекция и др.). </w:t>
      </w:r>
    </w:p>
    <w:p w:rsidR="00E55CF0" w:rsidRPr="00195FA8" w:rsidRDefault="00E55CF0" w:rsidP="00E55CF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160" w:line="25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По результатам проведенной работы педагог-психолог разрабатывает рекомендации педагогу, передавшему информацию, и другим заинтересованным специалистам по работе </w:t>
      </w:r>
      <w:proofErr w:type="gramStart"/>
      <w:r w:rsidRPr="00195F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5FA8">
        <w:rPr>
          <w:rFonts w:ascii="Times New Roman" w:hAnsi="Times New Roman" w:cs="Times New Roman"/>
          <w:sz w:val="28"/>
          <w:szCs w:val="28"/>
        </w:rPr>
        <w:t xml:space="preserve"> обучающимся. Специалисты </w:t>
      </w:r>
      <w:proofErr w:type="spellStart"/>
      <w:r w:rsidRPr="00195FA8">
        <w:rPr>
          <w:rFonts w:ascii="Times New Roman" w:hAnsi="Times New Roman" w:cs="Times New Roman"/>
          <w:sz w:val="28"/>
          <w:szCs w:val="28"/>
        </w:rPr>
        <w:t>ознакамливаются</w:t>
      </w:r>
      <w:proofErr w:type="spellEnd"/>
      <w:r w:rsidRPr="00195FA8">
        <w:rPr>
          <w:rFonts w:ascii="Times New Roman" w:hAnsi="Times New Roman" w:cs="Times New Roman"/>
          <w:sz w:val="28"/>
          <w:szCs w:val="28"/>
        </w:rPr>
        <w:t xml:space="preserve"> с рекомендациями педагога-психолога под роспись. В случае необходимости организуется комплексная профилактическая работа с </w:t>
      </w:r>
      <w:proofErr w:type="gramStart"/>
      <w:r w:rsidRPr="00195FA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95FA8">
        <w:rPr>
          <w:rFonts w:ascii="Times New Roman" w:hAnsi="Times New Roman" w:cs="Times New Roman"/>
          <w:sz w:val="28"/>
          <w:szCs w:val="28"/>
        </w:rPr>
        <w:t>.</w:t>
      </w:r>
    </w:p>
    <w:p w:rsidR="00E55CF0" w:rsidRPr="00195FA8" w:rsidRDefault="00E55CF0" w:rsidP="00E55CF0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Всем участникам образовательного процесса необходимо помнить: </w:t>
      </w:r>
      <w:r w:rsidRPr="00195FA8">
        <w:rPr>
          <w:rFonts w:ascii="Times New Roman" w:hAnsi="Times New Roman" w:cs="Times New Roman"/>
          <w:bCs/>
          <w:sz w:val="28"/>
          <w:szCs w:val="28"/>
        </w:rPr>
        <w:t>Информация носит конфиденциальный характер. Разглашение строго запрещено!!! (ФЗ от 27.07.2006 № 152-ФЗ «О персональных данных»)</w:t>
      </w:r>
    </w:p>
    <w:p w:rsidR="00E55CF0" w:rsidRPr="00195FA8" w:rsidRDefault="00E55CF0" w:rsidP="00E55CF0">
      <w:pPr>
        <w:pStyle w:val="a3"/>
        <w:tabs>
          <w:tab w:val="left" w:pos="567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CF0" w:rsidRPr="00195FA8" w:rsidRDefault="00E55CF0" w:rsidP="00E55CF0">
      <w:pPr>
        <w:pStyle w:val="a3"/>
        <w:spacing w:after="0" w:line="240" w:lineRule="auto"/>
        <w:ind w:left="-567" w:firstLine="49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5FA8">
        <w:rPr>
          <w:rFonts w:ascii="Times New Roman" w:hAnsi="Times New Roman" w:cs="Times New Roman"/>
          <w:b/>
          <w:sz w:val="28"/>
          <w:szCs w:val="28"/>
        </w:rPr>
        <w:t xml:space="preserve">Памятка для педагогических работников (классных руководителей, кураторов, учителей-предметников и др.) о незамедлительном информировании педагога-психолога об обучающихся с признаками суицидального и неустойчивого поведения, а также при поступлении негативной информации о проблемах с одноклассниками, в семье и др. </w:t>
      </w:r>
      <w:proofErr w:type="gramEnd"/>
    </w:p>
    <w:p w:rsidR="00E55CF0" w:rsidRPr="00195FA8" w:rsidRDefault="00E55CF0" w:rsidP="00E55CF0">
      <w:pPr>
        <w:pStyle w:val="a3"/>
        <w:spacing w:after="0" w:line="240" w:lineRule="auto"/>
        <w:ind w:left="-567" w:firstLine="4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CF0" w:rsidRPr="00195FA8" w:rsidRDefault="00E55CF0" w:rsidP="00E55CF0">
      <w:pPr>
        <w:pStyle w:val="a3"/>
        <w:spacing w:after="0" w:line="240" w:lineRule="auto"/>
        <w:ind w:left="-567" w:firstLine="4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A8">
        <w:rPr>
          <w:rFonts w:ascii="Times New Roman" w:hAnsi="Times New Roman" w:cs="Times New Roman"/>
          <w:b/>
          <w:sz w:val="28"/>
          <w:szCs w:val="28"/>
        </w:rPr>
        <w:t>Проблемы детей, информацию о которых необходимо незамедлительно передать педагогу-психологу образовательной организации: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1. Социально </w:t>
      </w:r>
      <w:proofErr w:type="gramStart"/>
      <w:r w:rsidRPr="00195FA8">
        <w:rPr>
          <w:rFonts w:ascii="Times New Roman" w:hAnsi="Times New Roman" w:cs="Times New Roman"/>
          <w:sz w:val="28"/>
          <w:szCs w:val="28"/>
        </w:rPr>
        <w:t>изолирован</w:t>
      </w:r>
      <w:proofErr w:type="gramEnd"/>
      <w:r w:rsidRPr="00195FA8">
        <w:rPr>
          <w:rFonts w:ascii="Times New Roman" w:hAnsi="Times New Roman" w:cs="Times New Roman"/>
          <w:sz w:val="28"/>
          <w:szCs w:val="28"/>
        </w:rPr>
        <w:t xml:space="preserve"> (не имеет друзей или имеет только одного друга), чувствует себя отверженным, взаимоотношения с одноклассниками напряженные, конфликтные. 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2. Нестабильная семейная ситуация (развод родителей; конфликты в отношениях родителей друг с другом; предпочтение одного ребёнка по отношению к другому,  алкоголизм – личная или семейная проблема). 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3. Ощущает себя жертвой насилия – физического, сексуального или психологического. 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4. Предпринимал попытку суицида ранее. 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5. Наличие случая суицида (попытки) в ближайшем окружении (членов семьи, среди значимых взрослых, друзей, сверстников).  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>6. Перенес тяжелую потерю (смерть кого-то из близких, развод родителей).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>7. Резкое изменение социального окружения или уклада жизни (например, в результате смены жительства)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8. Специфическое состояние здоровья (в психическом и физическом плане): устойчивые - в течение более 2-х недель проявления подавленного настроения, пониженного эмоционального фона, раздражительности; любые резкие изменения в привычном поведении – стал неряшливым, не хочет разговаривать с друзьями, пропускает занятия, перестал заниматься тем, к чему ранее проявлял устойчивый интерес; прямые или косвенные заявления о желании умереть, или убить себя, или о нежелании продолжать жить (даже </w:t>
      </w:r>
      <w:proofErr w:type="gramStart"/>
      <w:r w:rsidRPr="00195FA8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195FA8">
        <w:rPr>
          <w:rFonts w:ascii="Times New Roman" w:hAnsi="Times New Roman" w:cs="Times New Roman"/>
          <w:sz w:val="28"/>
          <w:szCs w:val="28"/>
        </w:rPr>
        <w:t xml:space="preserve"> кажется, что эти заявления носят демонстративно-шантажный характер); наличие рискованного поведения, в котором высока вероятность причинения вреда своей жизни и здоровью.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</w:p>
    <w:p w:rsidR="00E55CF0" w:rsidRPr="00195FA8" w:rsidRDefault="00E55CF0" w:rsidP="00E55CF0">
      <w:pPr>
        <w:pStyle w:val="2"/>
        <w:spacing w:line="240" w:lineRule="auto"/>
        <w:ind w:left="-567" w:firstLine="493"/>
      </w:pPr>
      <w:bookmarkStart w:id="0" w:name="_Toc405733792"/>
      <w:r w:rsidRPr="00195FA8">
        <w:t>Суицидальные проявлени</w:t>
      </w:r>
      <w:bookmarkEnd w:id="0"/>
      <w:r w:rsidRPr="00195FA8">
        <w:t>я несовершеннолетних, о которых необходимо незамедлительно сообщить педагогу-психологу образовательной организации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 - часто грустное настроение, периодический плач, чувство одиночества, бесполезности; постоянная скука;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- вялость, хроническая усталость, 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>- снижение удовольствия от деятельности, которая раньше ребёнку нравилась;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>-  поглощённость темой смерти;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>-  жалобы на физическую боль (боли в желудке, головную боль);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 xml:space="preserve">-  жалобы на значительные изменения сна, аппетита (бессонница или сонливость, потеря аппетита или неконтролируемое </w:t>
      </w:r>
      <w:proofErr w:type="gramStart"/>
      <w:r w:rsidRPr="00195FA8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195FA8">
        <w:rPr>
          <w:rFonts w:ascii="Times New Roman" w:hAnsi="Times New Roman" w:cs="Times New Roman"/>
          <w:sz w:val="28"/>
          <w:szCs w:val="28"/>
        </w:rPr>
        <w:t>)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>-  резкое снижение успеваемости, пропуски;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lastRenderedPageBreak/>
        <w:t>- низкая самооценка, чувство вины, стыда, оскорбленного самолюбия;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>-  повышенная чувствительность к неудачам или неадекватная реакция на похвалы;</w:t>
      </w:r>
    </w:p>
    <w:p w:rsidR="00E55CF0" w:rsidRPr="00195FA8" w:rsidRDefault="00E55CF0" w:rsidP="00E55CF0">
      <w:pPr>
        <w:pStyle w:val="a3"/>
        <w:tabs>
          <w:tab w:val="left" w:pos="-284"/>
        </w:tabs>
        <w:spacing w:after="0" w:line="240" w:lineRule="auto"/>
        <w:ind w:left="-567" w:firstLine="493"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 w:cs="Times New Roman"/>
          <w:sz w:val="28"/>
          <w:szCs w:val="28"/>
        </w:rPr>
        <w:t>- желание привлечь к себе внимание, вызвать сочувствие;</w:t>
      </w:r>
    </w:p>
    <w:p w:rsidR="00E55CF0" w:rsidRPr="00195FA8" w:rsidRDefault="00E55CF0" w:rsidP="00E55CF0">
      <w:pPr>
        <w:tabs>
          <w:tab w:val="left" w:pos="-284"/>
        </w:tabs>
        <w:spacing w:after="0" w:line="240" w:lineRule="auto"/>
        <w:ind w:left="-567" w:firstLine="4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- конфликты со сверстниками и друзьями;</w:t>
      </w:r>
    </w:p>
    <w:p w:rsidR="00E55CF0" w:rsidRPr="00195FA8" w:rsidRDefault="00E55CF0" w:rsidP="00E55CF0">
      <w:pPr>
        <w:tabs>
          <w:tab w:val="left" w:pos="-284"/>
        </w:tabs>
        <w:spacing w:after="0" w:line="240" w:lineRule="auto"/>
        <w:ind w:left="-567" w:firstLine="493"/>
        <w:contextualSpacing/>
        <w:jc w:val="both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- конфликт с учителем,  </w:t>
      </w:r>
    </w:p>
    <w:p w:rsidR="00E55CF0" w:rsidRPr="00195FA8" w:rsidRDefault="00E55CF0" w:rsidP="00E55CF0">
      <w:pPr>
        <w:tabs>
          <w:tab w:val="left" w:pos="-284"/>
        </w:tabs>
        <w:spacing w:after="0" w:line="240" w:lineRule="auto"/>
        <w:ind w:left="-567" w:firstLine="493"/>
        <w:contextualSpacing/>
        <w:jc w:val="both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- трудности, связанные с учебой, страх перед экзаменом (боязнь ЕГЭ, низкий уровень сдачи экзамена).</w:t>
      </w:r>
    </w:p>
    <w:p w:rsidR="00E55CF0" w:rsidRPr="00195FA8" w:rsidRDefault="00E55CF0" w:rsidP="00E55CF0">
      <w:pPr>
        <w:tabs>
          <w:tab w:val="left" w:pos="-284"/>
        </w:tabs>
        <w:spacing w:after="0" w:line="240" w:lineRule="auto"/>
        <w:ind w:left="-567" w:firstLine="493"/>
        <w:contextualSpacing/>
        <w:jc w:val="both"/>
        <w:rPr>
          <w:rFonts w:ascii="Times New Roman" w:hAnsi="Times New Roman"/>
          <w:sz w:val="28"/>
          <w:szCs w:val="28"/>
        </w:rPr>
      </w:pPr>
    </w:p>
    <w:p w:rsidR="00E55CF0" w:rsidRPr="00195FA8" w:rsidRDefault="00E55CF0" w:rsidP="00E55CF0">
      <w:pPr>
        <w:pStyle w:val="a3"/>
        <w:ind w:left="-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5F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все из перечисленных симптомов могут присутствовать одновременно. Однако наличие одного или двух признаков указывает на то, что ребёнку нужна помощь специалиста.</w:t>
      </w:r>
    </w:p>
    <w:p w:rsidR="00E55CF0" w:rsidRPr="00195FA8" w:rsidRDefault="00E55CF0" w:rsidP="00E55CF0">
      <w:pPr>
        <w:spacing w:after="0" w:line="240" w:lineRule="auto"/>
        <w:jc w:val="both"/>
        <w:rPr>
          <w:sz w:val="28"/>
          <w:szCs w:val="28"/>
        </w:rPr>
      </w:pPr>
    </w:p>
    <w:p w:rsidR="00033CF8" w:rsidRDefault="00033CF8">
      <w:bookmarkStart w:id="1" w:name="_GoBack"/>
      <w:bookmarkEnd w:id="1"/>
    </w:p>
    <w:sectPr w:rsidR="0003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5128"/>
    <w:multiLevelType w:val="hybridMultilevel"/>
    <w:tmpl w:val="909C4252"/>
    <w:lvl w:ilvl="0" w:tplc="52A045C8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7FCA49A2"/>
    <w:multiLevelType w:val="hybridMultilevel"/>
    <w:tmpl w:val="3746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A7"/>
    <w:rsid w:val="00033CF8"/>
    <w:rsid w:val="003A03A7"/>
    <w:rsid w:val="00E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F0"/>
  </w:style>
  <w:style w:type="paragraph" w:styleId="2">
    <w:name w:val="heading 2"/>
    <w:basedOn w:val="a"/>
    <w:next w:val="a"/>
    <w:link w:val="20"/>
    <w:semiHidden/>
    <w:unhideWhenUsed/>
    <w:qFormat/>
    <w:rsid w:val="00E55CF0"/>
    <w:pPr>
      <w:tabs>
        <w:tab w:val="left" w:pos="0"/>
      </w:tabs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5C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55CF0"/>
    <w:pPr>
      <w:ind w:left="720"/>
      <w:contextualSpacing/>
    </w:pPr>
  </w:style>
  <w:style w:type="table" w:styleId="a4">
    <w:name w:val="Table Grid"/>
    <w:basedOn w:val="a1"/>
    <w:uiPriority w:val="39"/>
    <w:rsid w:val="00E55C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F0"/>
  </w:style>
  <w:style w:type="paragraph" w:styleId="2">
    <w:name w:val="heading 2"/>
    <w:basedOn w:val="a"/>
    <w:next w:val="a"/>
    <w:link w:val="20"/>
    <w:semiHidden/>
    <w:unhideWhenUsed/>
    <w:qFormat/>
    <w:rsid w:val="00E55CF0"/>
    <w:pPr>
      <w:tabs>
        <w:tab w:val="left" w:pos="0"/>
      </w:tabs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5CF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55CF0"/>
    <w:pPr>
      <w:ind w:left="720"/>
      <w:contextualSpacing/>
    </w:pPr>
  </w:style>
  <w:style w:type="table" w:styleId="a4">
    <w:name w:val="Table Grid"/>
    <w:basedOn w:val="a1"/>
    <w:uiPriority w:val="39"/>
    <w:rsid w:val="00E55C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Бировна Бальжиева</dc:creator>
  <cp:keywords/>
  <dc:description/>
  <cp:lastModifiedBy>Арина Бировна Бальжиева</cp:lastModifiedBy>
  <cp:revision>2</cp:revision>
  <dcterms:created xsi:type="dcterms:W3CDTF">2024-11-07T05:36:00Z</dcterms:created>
  <dcterms:modified xsi:type="dcterms:W3CDTF">2024-11-07T05:36:00Z</dcterms:modified>
</cp:coreProperties>
</file>